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83" w:rsidRPr="00C87383" w:rsidRDefault="00C87383" w:rsidP="00C87383">
      <w:pPr>
        <w:jc w:val="center"/>
        <w:rPr>
          <w:b/>
          <w:sz w:val="30"/>
          <w:szCs w:val="30"/>
        </w:rPr>
      </w:pPr>
      <w:r w:rsidRPr="00C87383">
        <w:rPr>
          <w:b/>
          <w:sz w:val="30"/>
          <w:szCs w:val="30"/>
        </w:rPr>
        <w:t>Информация о работе с обращениями граждан за 1 квартал 2020 года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Работа с обращениями граждан в Гомельском  районном исполнительном комитете рассматривается как одно из важнейших направлений в деятельности государственных органов, иных организаций Гомельского  района.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Граждане могут реализовывать свое право на обращение лично, либо через своих представителей. При этом личное участие гражданина при подаче и рассмотрении обращения не лишает его права иметь представителей, равно как и участие представителей не лишает граждан права на личное участие при подаче и рассмотрении обращений (ст.4 Закона).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</w:t>
      </w:r>
      <w:proofErr w:type="gramStart"/>
      <w:r w:rsidRPr="00C87383">
        <w:rPr>
          <w:sz w:val="30"/>
          <w:szCs w:val="30"/>
        </w:rPr>
        <w:t>Райисполкомом проводится определенная работа по рассмотрению поступивших в райисполком обращений граждан и юридических лиц, соблюдению их законных прав и интересов, своевременному решению возникающих жизненно — важных проблем, выявлению причин, порождающих обращения в вышестоящие органы государственной власти.</w:t>
      </w:r>
      <w:proofErr w:type="gramEnd"/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Согласно утвержденным графикам, проводятся личные приемы граждан и юридических лиц, прямые телефонные линии, горячие линии, выездные приёмы граждан.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Во исполнение Указа Президента Республики Беларусь от 23.03.2015 № 135 «О внесении изменений и дополнений в Директиву Президента Республики Беларусь» прямые телефонные линии проводятся руководством каждую субботу с 9.00 до 12.00, а личный прием согласно утвержденному графику с 8.00 до 13.00.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Графики приема граждан и прямой телефонной линии размещены на официальном сайте райисполкома, информационных стендах, а также данная информация публикуется в районной газете «Маяк».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В 1 квартале 2020 года в Гомельский  </w:t>
      </w:r>
      <w:proofErr w:type="gramStart"/>
      <w:r w:rsidRPr="00C87383">
        <w:rPr>
          <w:sz w:val="30"/>
          <w:szCs w:val="30"/>
        </w:rPr>
        <w:t>районный исполнительный</w:t>
      </w:r>
      <w:proofErr w:type="gramEnd"/>
      <w:r w:rsidRPr="00C87383">
        <w:rPr>
          <w:sz w:val="30"/>
          <w:szCs w:val="30"/>
        </w:rPr>
        <w:t xml:space="preserve"> комитет поступило 258 обращений (письменных – 127, устных – 72, электронных – 59).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В вышестоящие и контролирующие органы Республики Беларусь от жителей нашего района поступило 88 обращений.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Анализ содержания обращений, показал, что граждане обращались по вопросам жилищно-коммунального и дорожного  хозяйства, водоснабжению, землепользования.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Из общего количества поступивших обращений и поручений (346) обращений и поручений, поступивших в 1 квартале 2020 года: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lastRenderedPageBreak/>
        <w:t>— 42  обращение решено положительно (12%);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>—  54 обращение, находится на контроле (16%),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>—  250  (72%) – даны разъяснения.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 Всего руководством райисполкома в отчётном периоде проведено 36 личных приема граждан, принято 72 граждан.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 Председателем райисполкома проведено 6 приемов, принято 30 граждан.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 В книгу замечаний и предложений внесено три записи, из них две   благодарности.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 Со стороны райисполкома принимаются все возможные меры к решению обоснованных обращений граждан и защите их законных интересов.</w:t>
      </w:r>
    </w:p>
    <w:p w:rsidR="00C87383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  В райисполкоме проводится горячая телефонная линия и приемы граждан с участием руководителей структурных подразделений райисполкома, районных служб и организаций.</w:t>
      </w:r>
    </w:p>
    <w:p w:rsidR="002A630D" w:rsidRPr="00C87383" w:rsidRDefault="00C87383" w:rsidP="00C87383">
      <w:pPr>
        <w:jc w:val="both"/>
        <w:rPr>
          <w:sz w:val="30"/>
          <w:szCs w:val="30"/>
        </w:rPr>
      </w:pPr>
      <w:r w:rsidRPr="00C87383">
        <w:rPr>
          <w:sz w:val="30"/>
          <w:szCs w:val="30"/>
        </w:rPr>
        <w:t xml:space="preserve">           Все проводимые мероприятия по работе с населением, в том числе графики приёмов граждан, освещаются на страницах районной газеты.</w:t>
      </w:r>
    </w:p>
    <w:sectPr w:rsidR="002A630D" w:rsidRPr="00C87383" w:rsidSect="002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83"/>
    <w:rsid w:val="00201AF3"/>
    <w:rsid w:val="002A630D"/>
    <w:rsid w:val="003C054F"/>
    <w:rsid w:val="008B6680"/>
    <w:rsid w:val="00C03C3A"/>
    <w:rsid w:val="00C8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2020-06-08T11:56:00Z</dcterms:created>
  <dcterms:modified xsi:type="dcterms:W3CDTF">2020-06-08T11:57:00Z</dcterms:modified>
</cp:coreProperties>
</file>