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F" w:rsidRPr="00200280" w:rsidRDefault="004E0E2F" w:rsidP="004E0E2F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  <w:r w:rsidRPr="00200280">
        <w:rPr>
          <w:rFonts w:ascii="Times New Roman" w:hAnsi="Times New Roman" w:cs="Times New Roman"/>
          <w:sz w:val="30"/>
          <w:szCs w:val="30"/>
        </w:rPr>
        <w:t>личного приема граждан и представителей</w:t>
      </w:r>
    </w:p>
    <w:p w:rsidR="004E0E2F" w:rsidRPr="00200280" w:rsidRDefault="004E0E2F" w:rsidP="004E0E2F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юридических лиц в главном управлении юстиции</w:t>
      </w:r>
    </w:p>
    <w:p w:rsidR="004E0E2F" w:rsidRPr="00200280" w:rsidRDefault="004E0E2F" w:rsidP="004E0E2F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Гомельского облисполкома</w:t>
      </w:r>
    </w:p>
    <w:p w:rsidR="004E0E2F" w:rsidRPr="00200280" w:rsidRDefault="004E0E2F" w:rsidP="004E0E2F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по адресу: г. Гомель, ул. Фрунзе, 6</w:t>
      </w:r>
    </w:p>
    <w:p w:rsidR="004E0E2F" w:rsidRDefault="004E0E2F" w:rsidP="004E0E2F">
      <w:pPr>
        <w:tabs>
          <w:tab w:val="left" w:pos="142"/>
        </w:tabs>
        <w:spacing w:after="0" w:line="280" w:lineRule="exact"/>
        <w:ind w:right="-1"/>
        <w:jc w:val="center"/>
        <w:rPr>
          <w:rStyle w:val="a3"/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200280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00280">
        <w:rPr>
          <w:rFonts w:ascii="Times New Roman" w:hAnsi="Times New Roman" w:cs="Times New Roman"/>
          <w:sz w:val="30"/>
          <w:szCs w:val="30"/>
        </w:rPr>
        <w:t>-</w:t>
      </w:r>
      <w:r w:rsidRPr="00200280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200280">
        <w:rPr>
          <w:rFonts w:ascii="Times New Roman" w:hAnsi="Times New Roman" w:cs="Times New Roman"/>
          <w:sz w:val="30"/>
          <w:szCs w:val="30"/>
        </w:rPr>
        <w:t>:</w:t>
      </w:r>
      <w:r w:rsidR="009B52BD" w:rsidRPr="009B52BD">
        <w:rPr>
          <w:lang w:val="ru-RU"/>
        </w:rPr>
        <w:fldChar w:fldCharType="begin"/>
      </w:r>
      <w:r w:rsidRPr="00200280">
        <w:rPr>
          <w:rFonts w:ascii="Times New Roman" w:hAnsi="Times New Roman" w:cs="Times New Roman"/>
          <w:sz w:val="30"/>
          <w:szCs w:val="30"/>
        </w:rPr>
        <w:instrText xml:space="preserve"> HYPERLINK "mailto:kanc@gomeljust.gov.by" </w:instrText>
      </w:r>
      <w:r w:rsidR="009B52BD" w:rsidRPr="009B52BD">
        <w:rPr>
          <w:lang w:val="ru-RU"/>
        </w:rPr>
        <w:fldChar w:fldCharType="separate"/>
      </w:r>
      <w:r w:rsidRPr="00200280">
        <w:rPr>
          <w:rStyle w:val="a3"/>
          <w:rFonts w:ascii="Times New Roman" w:hAnsi="Times New Roman" w:cs="Times New Roman"/>
          <w:sz w:val="30"/>
          <w:szCs w:val="30"/>
        </w:rPr>
        <w:t>kanc@gomeljust.gov.by</w:t>
      </w:r>
      <w:r w:rsidR="009B52BD" w:rsidRPr="00200280">
        <w:rPr>
          <w:rStyle w:val="a3"/>
          <w:rFonts w:ascii="Times New Roman" w:hAnsi="Times New Roman" w:cs="Times New Roman"/>
          <w:sz w:val="30"/>
          <w:szCs w:val="30"/>
        </w:rPr>
        <w:fldChar w:fldCharType="end"/>
      </w:r>
    </w:p>
    <w:p w:rsidR="00800ED2" w:rsidRPr="00800ED2" w:rsidRDefault="00800ED2" w:rsidP="004E0E2F">
      <w:pPr>
        <w:tabs>
          <w:tab w:val="left" w:pos="142"/>
        </w:tabs>
        <w:spacing w:after="0" w:line="280" w:lineRule="exact"/>
        <w:ind w:right="-1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Александр Геннадьевич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юстиции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:rsidR="004E0E2F" w:rsidRPr="00200280" w:rsidRDefault="004E0E2F" w:rsidP="00800ED2">
            <w:pPr>
              <w:tabs>
                <w:tab w:val="left" w:pos="142"/>
              </w:tabs>
              <w:spacing w:line="280" w:lineRule="exact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с 8.00 до 13.00, каб.3-3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Гуржий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Анатольевич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- начальник отдела организационно-методической и регистрационной работы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 четвертый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3-5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Шишикин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Александрович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 управления – начальник отдела правового обеспечения и юридической экспертизы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первый, третий, пятый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пр.Ленина, 2/1, каб.5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Кухарев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главного управления юстиции — начальник управления принудительного исполнения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первая, третья, пятая среда месяца 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13.00, </w:t>
            </w: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2-1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Зубович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Евгеньевич</w:t>
            </w:r>
          </w:p>
          <w:p w:rsidR="004E0E2F" w:rsidRPr="004E3B6E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принудительного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обеспечения собственной безопасности)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2-8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Леонов Вячеслав Александрович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организационно-кадровой и специальной работы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3-7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Наталья Владимировна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координации правовой, контрольной и архивной работы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четверг, с 8.00 до 13.00, 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каб.3-1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организационно-методической и регистрационной работы 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каб.3-2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Дробышевский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Денис Станиславович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принудительного исполнения – начальник отдела  организации и контроля принудительного исполнения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каб.2-5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принудительного исполнения – начальник отдела принудительного исполнения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13.00, каб.2-2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Климкова Ольга Олеговна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архива органов, регистрирующих акты гражданского состояния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 13.00, каб.3-1</w:t>
            </w:r>
          </w:p>
        </w:tc>
      </w:tr>
      <w:tr w:rsidR="004E0E2F" w:rsidRPr="00200280" w:rsidTr="00800ED2"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Ольга Михайловна                     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правового обеспечения и юридической экспертизы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пятница, с 8.00 до  13.00,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пр.Ленина, 2/1, </w:t>
            </w: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E2F" w:rsidRPr="00200280" w:rsidTr="00800ED2">
        <w:trPr>
          <w:trHeight w:val="300"/>
        </w:trPr>
        <w:tc>
          <w:tcPr>
            <w:tcW w:w="5353" w:type="dxa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Сусаренко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Леонидовна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правового обеспечения деятельности  Гомельского облисполкома</w:t>
            </w:r>
          </w:p>
        </w:tc>
        <w:tc>
          <w:tcPr>
            <w:tcW w:w="5103" w:type="dxa"/>
            <w:vAlign w:val="center"/>
          </w:tcPr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</w:t>
            </w:r>
          </w:p>
          <w:p w:rsidR="004E0E2F" w:rsidRPr="00200280" w:rsidRDefault="004E0E2F" w:rsidP="00E511EA">
            <w:pPr>
              <w:tabs>
                <w:tab w:val="left" w:pos="142"/>
              </w:tabs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пр.Ленина, 2/1, каб.9</w:t>
            </w:r>
          </w:p>
        </w:tc>
      </w:tr>
    </w:tbl>
    <w:p w:rsidR="00800ED2" w:rsidRDefault="00800ED2" w:rsidP="004E0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E2F" w:rsidRPr="004E3B6E" w:rsidRDefault="004E0E2F" w:rsidP="004E0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>График работы главного управления юстиции  с 8.30 до 17.30 час. (обеденный перерыв с 13.00 до 14.00 час.).</w:t>
      </w:r>
    </w:p>
    <w:p w:rsidR="004E0E2F" w:rsidRPr="004E3B6E" w:rsidRDefault="004E0E2F" w:rsidP="004E0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 xml:space="preserve">Телефон доверия (горячей линии) главного управления юстиции: </w:t>
      </w:r>
    </w:p>
    <w:p w:rsidR="004E0E2F" w:rsidRPr="004E3B6E" w:rsidRDefault="004E0E2F" w:rsidP="004E0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>51-02-79. Предварительная запись на личный прием производится по телефону:  51-02-70.</w:t>
      </w:r>
    </w:p>
    <w:p w:rsidR="004E0E2F" w:rsidRPr="004E3B6E" w:rsidRDefault="004E0E2F" w:rsidP="004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>В период отсутствия начальника главного управления юстиции прием граждан осуществляет первый заместитель, заместитель начальника.</w:t>
      </w:r>
      <w:r w:rsidRPr="004E3B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4E0E2F" w:rsidRPr="004E0E2F" w:rsidRDefault="004E0E2F" w:rsidP="004E0E2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4E0E2F" w:rsidRPr="004E0E2F" w:rsidSect="00BC294E">
      <w:pgSz w:w="11906" w:h="16838"/>
      <w:pgMar w:top="15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E0E2F"/>
    <w:rsid w:val="004E0E2F"/>
    <w:rsid w:val="005779B9"/>
    <w:rsid w:val="005D3D3F"/>
    <w:rsid w:val="00800ED2"/>
    <w:rsid w:val="009A4BD0"/>
    <w:rsid w:val="009B52BD"/>
    <w:rsid w:val="00B92EFE"/>
    <w:rsid w:val="00BC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0E2F"/>
    <w:rPr>
      <w:color w:val="0000FF"/>
      <w:u w:val="single"/>
    </w:rPr>
  </w:style>
  <w:style w:type="table" w:styleId="a4">
    <w:name w:val="Table Grid"/>
    <w:basedOn w:val="a1"/>
    <w:uiPriority w:val="59"/>
    <w:rsid w:val="004E0E2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0E2F"/>
    <w:rPr>
      <w:color w:val="0000FF"/>
      <w:u w:val="single"/>
    </w:rPr>
  </w:style>
  <w:style w:type="table" w:styleId="a4">
    <w:name w:val="Table Grid"/>
    <w:basedOn w:val="a1"/>
    <w:uiPriority w:val="59"/>
    <w:rsid w:val="004E0E2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Vika_zags</dc:creator>
  <cp:lastModifiedBy>Home</cp:lastModifiedBy>
  <cp:revision>3</cp:revision>
  <dcterms:created xsi:type="dcterms:W3CDTF">2020-11-11T14:19:00Z</dcterms:created>
  <dcterms:modified xsi:type="dcterms:W3CDTF">2020-11-12T06:31:00Z</dcterms:modified>
</cp:coreProperties>
</file>