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EC" w:rsidRDefault="00D74066" w:rsidP="00D74066">
      <w:pPr>
        <w:pStyle w:val="a5"/>
        <w:spacing w:before="0" w:beforeAutospacing="0" w:after="0" w:afterAutospacing="0"/>
        <w:ind w:firstLine="709"/>
        <w:jc w:val="center"/>
        <w:rPr>
          <w:b/>
          <w:iCs/>
          <w:color w:val="000000"/>
          <w:sz w:val="32"/>
          <w:szCs w:val="32"/>
        </w:rPr>
      </w:pPr>
      <w:r w:rsidRPr="00D74066">
        <w:rPr>
          <w:b/>
          <w:iCs/>
          <w:color w:val="000000"/>
          <w:sz w:val="32"/>
          <w:szCs w:val="32"/>
        </w:rPr>
        <w:t>Лазерные указки не игрушка!</w:t>
      </w:r>
    </w:p>
    <w:p w:rsidR="00D74066" w:rsidRPr="00D74066" w:rsidRDefault="00D74066" w:rsidP="00D74066">
      <w:pPr>
        <w:pStyle w:val="a5"/>
        <w:spacing w:before="0" w:beforeAutospacing="0" w:after="0" w:afterAutospacing="0"/>
        <w:ind w:firstLine="709"/>
        <w:jc w:val="center"/>
        <w:rPr>
          <w:b/>
          <w:iCs/>
          <w:color w:val="000000"/>
          <w:sz w:val="32"/>
          <w:szCs w:val="32"/>
        </w:rPr>
      </w:pPr>
    </w:p>
    <w:p w:rsidR="002D5ECE" w:rsidRPr="00302E46" w:rsidRDefault="002D5ECE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Воздушный транспорт, ввиду специфической деятельности, сам по себе является источником потенциальной опасности, а если в его деятельность вмешаться незаконными, агрессивными действиями, то потенциальная опасность становиться реальной с тяжелыми последствиями.</w:t>
      </w:r>
    </w:p>
    <w:p w:rsidR="002D5ECE" w:rsidRPr="00302E46" w:rsidRDefault="002D5ECE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В последние годы участились случаи использования гражданами относительно новых, нетипичных средств посягательств на безопасность полетов, среди которых можно выделить лазерные излучатели, или так называемые указки.</w:t>
      </w:r>
    </w:p>
    <w:p w:rsidR="002D5ECE" w:rsidRPr="00302E46" w:rsidRDefault="006E7E07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 xml:space="preserve"> Осенью 2018 года имели место 3 факта ослепления лазерным лучом членов экипажей воздушных судов гражданской авиации на территории Минской области. </w:t>
      </w:r>
      <w:r w:rsidR="002D5ECE" w:rsidRPr="00302E46">
        <w:rPr>
          <w:iCs/>
          <w:color w:val="000000"/>
          <w:sz w:val="32"/>
          <w:szCs w:val="32"/>
        </w:rPr>
        <w:t xml:space="preserve">Не миновала эта проблема и Гомельскую область. </w:t>
      </w:r>
      <w:r w:rsidR="002B13EC" w:rsidRPr="00302E46">
        <w:rPr>
          <w:iCs/>
          <w:color w:val="000000"/>
          <w:sz w:val="32"/>
          <w:szCs w:val="32"/>
        </w:rPr>
        <w:t xml:space="preserve">22 августа </w:t>
      </w:r>
      <w:r w:rsidR="002D5ECE" w:rsidRPr="00302E46">
        <w:rPr>
          <w:iCs/>
          <w:color w:val="000000"/>
          <w:sz w:val="32"/>
          <w:szCs w:val="32"/>
        </w:rPr>
        <w:t xml:space="preserve">2019 года экипаж </w:t>
      </w:r>
      <w:r w:rsidR="002B13EC" w:rsidRPr="00302E46">
        <w:rPr>
          <w:iCs/>
          <w:color w:val="000000"/>
          <w:sz w:val="32"/>
          <w:szCs w:val="32"/>
        </w:rPr>
        <w:t xml:space="preserve">воздушного судна осуществлявшего </w:t>
      </w:r>
      <w:r w:rsidR="002D5ECE" w:rsidRPr="00302E46">
        <w:rPr>
          <w:iCs/>
          <w:color w:val="000000"/>
          <w:sz w:val="32"/>
          <w:szCs w:val="32"/>
        </w:rPr>
        <w:t>пол</w:t>
      </w:r>
      <w:r w:rsidR="002B13EC" w:rsidRPr="00302E46">
        <w:rPr>
          <w:iCs/>
          <w:color w:val="000000"/>
          <w:sz w:val="32"/>
          <w:szCs w:val="32"/>
        </w:rPr>
        <w:t>ё</w:t>
      </w:r>
      <w:r w:rsidR="002D5ECE" w:rsidRPr="00302E46">
        <w:rPr>
          <w:iCs/>
          <w:color w:val="000000"/>
          <w:sz w:val="32"/>
          <w:szCs w:val="32"/>
        </w:rPr>
        <w:t>т по маршруту Минск – Харьков, пролетая над территорией Речицкого района</w:t>
      </w:r>
      <w:r w:rsidR="00AB0F27" w:rsidRPr="00302E46">
        <w:rPr>
          <w:iCs/>
          <w:color w:val="000000"/>
          <w:sz w:val="32"/>
          <w:szCs w:val="32"/>
        </w:rPr>
        <w:t xml:space="preserve">, </w:t>
      </w:r>
      <w:r w:rsidR="002D5ECE" w:rsidRPr="00302E46">
        <w:rPr>
          <w:iCs/>
          <w:color w:val="000000"/>
          <w:sz w:val="32"/>
          <w:szCs w:val="32"/>
        </w:rPr>
        <w:t xml:space="preserve">был ослеплен ярким лучом, свет которого характерен для лазерного излучателя. </w:t>
      </w:r>
    </w:p>
    <w:p w:rsidR="002D5ECE" w:rsidRPr="00302E46" w:rsidRDefault="002D5ECE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Воздействуя подобным прибором на лиц, управляющих различными видами транспорта, будь то самолет, поезд или автомобиль, можно причинить вред здоровью значительного числа лиц, вплоть до наступления тяжких последствий.</w:t>
      </w:r>
    </w:p>
    <w:p w:rsidR="006E7E07" w:rsidRPr="00302E46" w:rsidRDefault="002D5ECE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Опасность сост</w:t>
      </w:r>
      <w:r w:rsidR="006E7E07" w:rsidRPr="00302E46">
        <w:rPr>
          <w:iCs/>
          <w:color w:val="000000"/>
          <w:sz w:val="32"/>
          <w:szCs w:val="32"/>
        </w:rPr>
        <w:t>о</w:t>
      </w:r>
      <w:r w:rsidRPr="00302E46">
        <w:rPr>
          <w:iCs/>
          <w:color w:val="000000"/>
          <w:sz w:val="32"/>
          <w:szCs w:val="32"/>
        </w:rPr>
        <w:t xml:space="preserve">ит в том, что пилот самолета, машинист поезда или водитель автотранспортного средства на некоторое время может </w:t>
      </w:r>
      <w:r w:rsidR="006E7E07" w:rsidRPr="00302E46">
        <w:rPr>
          <w:iCs/>
          <w:color w:val="000000"/>
          <w:sz w:val="32"/>
          <w:szCs w:val="32"/>
        </w:rPr>
        <w:t>потерять пространственную ориентацию и быть ослепл</w:t>
      </w:r>
      <w:r w:rsidR="00AB0F27" w:rsidRPr="00302E46">
        <w:rPr>
          <w:iCs/>
          <w:color w:val="000000"/>
          <w:sz w:val="32"/>
          <w:szCs w:val="32"/>
        </w:rPr>
        <w:t>ё</w:t>
      </w:r>
      <w:r w:rsidR="006E7E07" w:rsidRPr="00302E46">
        <w:rPr>
          <w:iCs/>
          <w:color w:val="000000"/>
          <w:sz w:val="32"/>
          <w:szCs w:val="32"/>
        </w:rPr>
        <w:t xml:space="preserve">н, что негативно влияет на его здоровье и безопасность, а также безопасность перевозимых им пассажиров. </w:t>
      </w:r>
    </w:p>
    <w:p w:rsidR="00AB0F27" w:rsidRPr="00302E46" w:rsidRDefault="006E7E07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 xml:space="preserve">При этом опасность, которой подвергаются пассажиры, находясь в салоне самолета и лица им управляющие, в следствии «лазерной атаки» многократно возрастает. </w:t>
      </w:r>
    </w:p>
    <w:p w:rsidR="006E7E07" w:rsidRPr="00302E46" w:rsidRDefault="006E7E07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Помните! Никогда не направляйте луч лазерной указки в направлении самолета, поезда, автомобиля или на граждан, так как это может повлечь ослепление</w:t>
      </w:r>
      <w:r w:rsidR="00AB0F27" w:rsidRPr="00302E46">
        <w:rPr>
          <w:iCs/>
          <w:color w:val="000000"/>
          <w:sz w:val="32"/>
          <w:szCs w:val="32"/>
        </w:rPr>
        <w:t xml:space="preserve">, </w:t>
      </w:r>
      <w:r w:rsidRPr="00302E46">
        <w:rPr>
          <w:iCs/>
          <w:color w:val="000000"/>
          <w:sz w:val="32"/>
          <w:szCs w:val="32"/>
        </w:rPr>
        <w:t>ожоги</w:t>
      </w:r>
      <w:r w:rsidR="00AB0F27" w:rsidRPr="00302E46">
        <w:rPr>
          <w:iCs/>
          <w:color w:val="000000"/>
          <w:sz w:val="32"/>
          <w:szCs w:val="32"/>
        </w:rPr>
        <w:t xml:space="preserve"> или иные тяжкие последствия</w:t>
      </w:r>
      <w:r w:rsidRPr="00302E46">
        <w:rPr>
          <w:iCs/>
          <w:color w:val="000000"/>
          <w:sz w:val="32"/>
          <w:szCs w:val="32"/>
        </w:rPr>
        <w:t>.</w:t>
      </w:r>
    </w:p>
    <w:p w:rsidR="006E7E07" w:rsidRPr="00302E46" w:rsidRDefault="006E7E07" w:rsidP="00B80839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>Если вы стали свидетелем или очевидцем данных противоправных действий, незамедлительно сообщите об этом в ближайший орган внутренних дел или по телефону «102».</w:t>
      </w:r>
    </w:p>
    <w:p w:rsidR="00D44D3B" w:rsidRPr="00302E46" w:rsidRDefault="006E7E07" w:rsidP="006E7E07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 w:rsidRPr="00302E46">
        <w:rPr>
          <w:iCs/>
          <w:color w:val="000000"/>
          <w:sz w:val="32"/>
          <w:szCs w:val="32"/>
        </w:rPr>
        <w:t xml:space="preserve"> </w:t>
      </w:r>
    </w:p>
    <w:p w:rsidR="00302E46" w:rsidRDefault="003F7543" w:rsidP="006E7E07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Начальник МОБ ОВД Гомельского райисполкома</w:t>
      </w:r>
    </w:p>
    <w:p w:rsidR="00302E46" w:rsidRPr="00302E46" w:rsidRDefault="003F7543" w:rsidP="006E7E07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подполковник милиции                                   А.И. Майсейков</w:t>
      </w:r>
    </w:p>
    <w:p w:rsidR="00302E46" w:rsidRPr="00302E46" w:rsidRDefault="00302E46" w:rsidP="006E7E07">
      <w:pPr>
        <w:pStyle w:val="a5"/>
        <w:spacing w:before="0" w:beforeAutospacing="0" w:after="0" w:afterAutospacing="0"/>
        <w:ind w:firstLine="709"/>
        <w:jc w:val="both"/>
        <w:rPr>
          <w:iCs/>
          <w:color w:val="000000"/>
          <w:sz w:val="32"/>
          <w:szCs w:val="32"/>
        </w:rPr>
      </w:pPr>
    </w:p>
    <w:p w:rsidR="005A20E9" w:rsidRDefault="00445233" w:rsidP="00302E46">
      <w:pPr>
        <w:pStyle w:val="a5"/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23635" cy="9076055"/>
            <wp:effectExtent l="19050" t="0" r="5715" b="0"/>
            <wp:docPr id="1" name="Рисунок 1" descr="УОООБОТ листовка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ОООБОТ листовка самол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0E9" w:rsidSect="00302E4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956388"/>
    <w:rsid w:val="00070D15"/>
    <w:rsid w:val="00095A91"/>
    <w:rsid w:val="00104802"/>
    <w:rsid w:val="00192DF1"/>
    <w:rsid w:val="002178DD"/>
    <w:rsid w:val="002317BE"/>
    <w:rsid w:val="002B13EC"/>
    <w:rsid w:val="002D5ECE"/>
    <w:rsid w:val="00302E46"/>
    <w:rsid w:val="00325F94"/>
    <w:rsid w:val="00346B94"/>
    <w:rsid w:val="00356207"/>
    <w:rsid w:val="00396564"/>
    <w:rsid w:val="003F7543"/>
    <w:rsid w:val="00445233"/>
    <w:rsid w:val="00484BC6"/>
    <w:rsid w:val="005A20E9"/>
    <w:rsid w:val="0064272D"/>
    <w:rsid w:val="006469B9"/>
    <w:rsid w:val="006D61E7"/>
    <w:rsid w:val="006E7E07"/>
    <w:rsid w:val="008E6657"/>
    <w:rsid w:val="00932E66"/>
    <w:rsid w:val="00956388"/>
    <w:rsid w:val="00A21E0A"/>
    <w:rsid w:val="00A30E83"/>
    <w:rsid w:val="00AB0F27"/>
    <w:rsid w:val="00B12646"/>
    <w:rsid w:val="00B449B1"/>
    <w:rsid w:val="00B51DC1"/>
    <w:rsid w:val="00B80839"/>
    <w:rsid w:val="00BA7124"/>
    <w:rsid w:val="00C737C8"/>
    <w:rsid w:val="00C761C6"/>
    <w:rsid w:val="00CF46D5"/>
    <w:rsid w:val="00D44D3B"/>
    <w:rsid w:val="00D74066"/>
    <w:rsid w:val="00F2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9B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qFormat/>
    <w:rsid w:val="00B8083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88"/>
    <w:rPr>
      <w:rFonts w:ascii="Tahoma" w:hAnsi="Tahoma" w:cs="Tahoma"/>
      <w:sz w:val="16"/>
      <w:szCs w:val="16"/>
    </w:rPr>
  </w:style>
  <w:style w:type="character" w:customStyle="1" w:styleId="content">
    <w:name w:val="content"/>
    <w:basedOn w:val="a0"/>
    <w:rsid w:val="00346B94"/>
  </w:style>
  <w:style w:type="paragraph" w:styleId="a5">
    <w:name w:val="Normal (Web)"/>
    <w:basedOn w:val="a"/>
    <w:rsid w:val="00346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rsid w:val="00B808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9344">
          <w:marLeft w:val="15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СУИЦИДОВ</vt:lpstr>
    </vt:vector>
  </TitlesOfParts>
  <Company>Reanimator Extreme Edition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СУИЦИДОВ</dc:title>
  <dc:creator>User</dc:creator>
  <cp:lastModifiedBy>Home</cp:lastModifiedBy>
  <cp:revision>2</cp:revision>
  <cp:lastPrinted>2020-03-12T07:11:00Z</cp:lastPrinted>
  <dcterms:created xsi:type="dcterms:W3CDTF">2021-02-25T14:44:00Z</dcterms:created>
  <dcterms:modified xsi:type="dcterms:W3CDTF">2021-02-25T14:44:00Z</dcterms:modified>
</cp:coreProperties>
</file>