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52" w:rsidRPr="000E717D" w:rsidRDefault="00D42452" w:rsidP="0026000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E717D">
        <w:rPr>
          <w:rFonts w:ascii="Times New Roman" w:hAnsi="Times New Roman"/>
          <w:b/>
          <w:bCs/>
          <w:sz w:val="40"/>
          <w:szCs w:val="40"/>
        </w:rPr>
        <w:t>СТРУКТУРА  ОТДЕЛА  СПОРТА  И  ТУРИЗМА</w:t>
      </w:r>
    </w:p>
    <w:p w:rsidR="00D42452" w:rsidRPr="000E717D" w:rsidRDefault="00D42452" w:rsidP="000E717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E717D">
        <w:rPr>
          <w:rFonts w:ascii="Times New Roman" w:hAnsi="Times New Roman"/>
          <w:b/>
          <w:bCs/>
          <w:sz w:val="40"/>
          <w:szCs w:val="40"/>
        </w:rPr>
        <w:t>ГОМЕЛЬСКОГО  РАЙОННОГО  ИСПОЛНИТЕЛЬНОГО  КОМИТЕТА</w:t>
      </w:r>
    </w:p>
    <w:p w:rsidR="00D42452" w:rsidRDefault="00D42452" w:rsidP="0026000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tbl>
      <w:tblPr>
        <w:tblW w:w="15352" w:type="dxa"/>
        <w:tblInd w:w="-106" w:type="dxa"/>
        <w:tblLook w:val="01E0"/>
      </w:tblPr>
      <w:tblGrid>
        <w:gridCol w:w="4968"/>
        <w:gridCol w:w="720"/>
        <w:gridCol w:w="764"/>
        <w:gridCol w:w="3044"/>
        <w:gridCol w:w="692"/>
        <w:gridCol w:w="900"/>
        <w:gridCol w:w="4264"/>
      </w:tblGrid>
      <w:tr w:rsidR="00D42452"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16068">
              <w:rPr>
                <w:rFonts w:ascii="Times New Roman" w:hAnsi="Times New Roman"/>
                <w:sz w:val="36"/>
                <w:szCs w:val="36"/>
              </w:rPr>
              <w:t xml:space="preserve">управление спорта и туризма Гомельского </w:t>
            </w:r>
            <w:proofErr w:type="gramStart"/>
            <w:r w:rsidRPr="00216068">
              <w:rPr>
                <w:rFonts w:ascii="Times New Roman" w:hAnsi="Times New Roman"/>
                <w:sz w:val="36"/>
                <w:szCs w:val="36"/>
              </w:rPr>
              <w:t>областного исполнительного</w:t>
            </w:r>
            <w:proofErr w:type="gramEnd"/>
            <w:r w:rsidRPr="00216068">
              <w:rPr>
                <w:rFonts w:ascii="Times New Roman" w:hAnsi="Times New Roman"/>
                <w:sz w:val="36"/>
                <w:szCs w:val="36"/>
              </w:rPr>
              <w:t xml:space="preserve"> комитета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16068">
              <w:rPr>
                <w:rFonts w:ascii="Times New Roman" w:hAnsi="Times New Roman"/>
                <w:sz w:val="36"/>
                <w:szCs w:val="36"/>
              </w:rPr>
              <w:t xml:space="preserve">Гомельский </w:t>
            </w:r>
            <w:proofErr w:type="gramStart"/>
            <w:r w:rsidRPr="00216068">
              <w:rPr>
                <w:rFonts w:ascii="Times New Roman" w:hAnsi="Times New Roman"/>
                <w:sz w:val="36"/>
                <w:szCs w:val="36"/>
              </w:rPr>
              <w:t>районный исполнительный</w:t>
            </w:r>
            <w:proofErr w:type="gramEnd"/>
            <w:r w:rsidRPr="00216068">
              <w:rPr>
                <w:rFonts w:ascii="Times New Roman" w:hAnsi="Times New Roman"/>
                <w:sz w:val="36"/>
                <w:szCs w:val="36"/>
              </w:rPr>
              <w:t xml:space="preserve"> комитет</w:t>
            </w:r>
          </w:p>
        </w:tc>
      </w:tr>
      <w:tr w:rsidR="00D42452">
        <w:tc>
          <w:tcPr>
            <w:tcW w:w="15352" w:type="dxa"/>
            <w:gridSpan w:val="7"/>
            <w:vAlign w:val="center"/>
          </w:tcPr>
          <w:p w:rsidR="00D42452" w:rsidRPr="00216068" w:rsidRDefault="004054D8" w:rsidP="0021606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054D8">
              <w:rPr>
                <w:noProof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6" type="#_x0000_t69" style="position:absolute;left:0;text-align:left;margin-left:260.85pt;margin-top:16.55pt;width:335pt;height:10.85pt;rotation:-525613fd;z-index:251657216;mso-position-horizontal-relative:text;mso-position-vertical-relative:text"/>
              </w:pict>
            </w:r>
            <w:r w:rsidRPr="004054D8">
              <w:rPr>
                <w:noProof/>
                <w:lang w:eastAsia="ru-RU"/>
              </w:rPr>
              <w:pict>
                <v:shape id="_x0000_s1027" type="#_x0000_t69" style="position:absolute;left:0;text-align:left;margin-left:117.5pt;margin-top:18.9pt;width:44pt;height:9pt;rotation:90;z-index:251656192;mso-position-horizontal-relative:text;mso-position-vertical-relative:text"/>
              </w:pict>
            </w:r>
          </w:p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42452"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16068">
              <w:rPr>
                <w:rFonts w:ascii="Times New Roman" w:hAnsi="Times New Roman"/>
                <w:sz w:val="36"/>
                <w:szCs w:val="36"/>
              </w:rPr>
              <w:t xml:space="preserve">отдел спорта и туризма </w:t>
            </w:r>
          </w:p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16068">
              <w:rPr>
                <w:rFonts w:ascii="Times New Roman" w:hAnsi="Times New Roman"/>
                <w:sz w:val="36"/>
                <w:szCs w:val="36"/>
              </w:rPr>
              <w:t xml:space="preserve">Гомельского </w:t>
            </w:r>
            <w:proofErr w:type="gramStart"/>
            <w:r w:rsidRPr="00216068">
              <w:rPr>
                <w:rFonts w:ascii="Times New Roman" w:hAnsi="Times New Roman"/>
                <w:sz w:val="36"/>
                <w:szCs w:val="36"/>
              </w:rPr>
              <w:t>районного исполнительного</w:t>
            </w:r>
            <w:proofErr w:type="gramEnd"/>
            <w:r w:rsidRPr="00216068">
              <w:rPr>
                <w:rFonts w:ascii="Times New Roman" w:hAnsi="Times New Roman"/>
                <w:sz w:val="36"/>
                <w:szCs w:val="36"/>
              </w:rPr>
              <w:t xml:space="preserve"> комитета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52" w:rsidRPr="00216068" w:rsidRDefault="004054D8" w:rsidP="0021606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054D8">
              <w:rPr>
                <w:noProof/>
                <w:lang w:eastAsia="ru-RU"/>
              </w:rPr>
              <w:pict>
                <v:shape id="_x0000_s1028" type="#_x0000_t69" style="position:absolute;left:0;text-align:left;margin-left:-1pt;margin-top:43.9pt;width:2in;height:9pt;z-index:251655168;mso-position-horizontal-relative:text;mso-position-vertical-relative:text"/>
              </w:pic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  <w:r w:rsidRPr="0021606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t xml:space="preserve">государственное учреждение </w:t>
            </w:r>
          </w:p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</w:pPr>
            <w:r w:rsidRPr="0021606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t xml:space="preserve">«Центр по обеспечению деятельности бюджетных организаций </w:t>
            </w:r>
          </w:p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16068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t>Гомельского района»</w:t>
            </w:r>
          </w:p>
        </w:tc>
      </w:tr>
      <w:tr w:rsidR="00D42452">
        <w:tc>
          <w:tcPr>
            <w:tcW w:w="15352" w:type="dxa"/>
            <w:gridSpan w:val="7"/>
            <w:vAlign w:val="center"/>
          </w:tcPr>
          <w:p w:rsidR="00D42452" w:rsidRPr="00216068" w:rsidRDefault="004054D8" w:rsidP="0021606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054D8">
              <w:rPr>
                <w:noProof/>
                <w:lang w:eastAsia="ru-RU"/>
              </w:rPr>
              <w:pict>
                <v:shape id="_x0000_s1029" type="#_x0000_t69" style="position:absolute;left:0;text-align:left;margin-left:607.55pt;margin-top:25.95pt;width:53.85pt;height:8.95pt;rotation:90;z-index:251660288;mso-position-horizontal-relative:text;mso-position-vertical-relative:text"/>
              </w:pict>
            </w:r>
            <w:r w:rsidRPr="004054D8">
              <w:rPr>
                <w:noProof/>
                <w:lang w:eastAsia="ru-RU"/>
              </w:rPr>
              <w:pict>
                <v:shape id="_x0000_s1030" type="#_x0000_t69" style="position:absolute;left:0;text-align:left;margin-left:355.35pt;margin-top:25.7pt;width:54.2pt;height:9.05pt;rotation:90;z-index:251659264;mso-position-horizontal-relative:text;mso-position-vertical-relative:text"/>
              </w:pict>
            </w:r>
            <w:r w:rsidRPr="004054D8">
              <w:rPr>
                <w:noProof/>
                <w:lang w:eastAsia="ru-RU"/>
              </w:rPr>
              <w:pict>
                <v:shape id="_x0000_s1031" type="#_x0000_t69" style="position:absolute;left:0;text-align:left;margin-left:112.4pt;margin-top:25.25pt;width:54.2pt;height:9.05pt;rotation:90;z-index:251658240;mso-position-horizontal-relative:text;mso-position-vertical-relative:text"/>
              </w:pict>
            </w:r>
          </w:p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452">
        <w:tc>
          <w:tcPr>
            <w:tcW w:w="15352" w:type="dxa"/>
            <w:gridSpan w:val="7"/>
            <w:vAlign w:val="center"/>
          </w:tcPr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16068">
              <w:rPr>
                <w:rFonts w:ascii="Times New Roman" w:hAnsi="Times New Roman"/>
                <w:b/>
                <w:bCs/>
                <w:sz w:val="40"/>
                <w:szCs w:val="40"/>
              </w:rPr>
              <w:t>подведомственные  учреждения</w:t>
            </w:r>
          </w:p>
        </w:tc>
      </w:tr>
      <w:tr w:rsidR="00D4245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216068">
              <w:rPr>
                <w:rFonts w:ascii="Times New Roman" w:hAnsi="Times New Roman"/>
                <w:bCs/>
                <w:sz w:val="36"/>
                <w:szCs w:val="36"/>
              </w:rPr>
              <w:t>учреждение «</w:t>
            </w:r>
            <w:proofErr w:type="gramStart"/>
            <w:r w:rsidRPr="00216068">
              <w:rPr>
                <w:rFonts w:ascii="Times New Roman" w:hAnsi="Times New Roman"/>
                <w:bCs/>
                <w:sz w:val="36"/>
                <w:szCs w:val="36"/>
              </w:rPr>
              <w:t>Специализированная</w:t>
            </w:r>
            <w:proofErr w:type="gramEnd"/>
            <w:r w:rsidRPr="00216068"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</w:p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16068">
              <w:rPr>
                <w:rFonts w:ascii="Times New Roman" w:hAnsi="Times New Roman"/>
                <w:bCs/>
                <w:sz w:val="36"/>
                <w:szCs w:val="36"/>
              </w:rPr>
              <w:t>детско-юношеская школа олимпийского резерва Гомельского района»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216068">
              <w:rPr>
                <w:rFonts w:ascii="Times New Roman" w:hAnsi="Times New Roman"/>
                <w:bCs/>
                <w:sz w:val="36"/>
                <w:szCs w:val="36"/>
              </w:rPr>
              <w:t xml:space="preserve">государственное учреждение </w:t>
            </w:r>
          </w:p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proofErr w:type="gramStart"/>
            <w:r w:rsidRPr="00216068">
              <w:rPr>
                <w:rFonts w:ascii="Times New Roman" w:hAnsi="Times New Roman"/>
                <w:bCs/>
                <w:sz w:val="36"/>
                <w:szCs w:val="36"/>
              </w:rPr>
              <w:t xml:space="preserve">«Детско-юношеская </w:t>
            </w:r>
            <w:proofErr w:type="gramEnd"/>
          </w:p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216068">
              <w:rPr>
                <w:rFonts w:ascii="Times New Roman" w:hAnsi="Times New Roman"/>
                <w:bCs/>
                <w:sz w:val="36"/>
                <w:szCs w:val="36"/>
              </w:rPr>
              <w:t xml:space="preserve">спортивная школа </w:t>
            </w:r>
          </w:p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16068">
              <w:rPr>
                <w:rFonts w:ascii="Times New Roman" w:hAnsi="Times New Roman"/>
                <w:bCs/>
                <w:sz w:val="36"/>
                <w:szCs w:val="36"/>
              </w:rPr>
              <w:t>Гомельского района»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216068">
              <w:rPr>
                <w:rFonts w:ascii="Times New Roman" w:hAnsi="Times New Roman"/>
                <w:bCs/>
                <w:sz w:val="36"/>
                <w:szCs w:val="36"/>
              </w:rPr>
              <w:t xml:space="preserve">государственное учреждение </w:t>
            </w:r>
          </w:p>
          <w:p w:rsidR="00D42452" w:rsidRPr="00216068" w:rsidRDefault="00D42452" w:rsidP="002160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216068">
              <w:rPr>
                <w:rFonts w:ascii="Times New Roman" w:hAnsi="Times New Roman"/>
                <w:bCs/>
                <w:sz w:val="36"/>
                <w:szCs w:val="36"/>
              </w:rPr>
              <w:t xml:space="preserve">«Гомельский </w:t>
            </w:r>
            <w:proofErr w:type="gramStart"/>
            <w:r w:rsidRPr="00216068">
              <w:rPr>
                <w:rFonts w:ascii="Times New Roman" w:hAnsi="Times New Roman"/>
                <w:bCs/>
                <w:sz w:val="36"/>
                <w:szCs w:val="36"/>
              </w:rPr>
              <w:t>районный физкультурно-спортивный</w:t>
            </w:r>
            <w:proofErr w:type="gramEnd"/>
            <w:r w:rsidRPr="00216068">
              <w:rPr>
                <w:rFonts w:ascii="Times New Roman" w:hAnsi="Times New Roman"/>
                <w:bCs/>
                <w:sz w:val="36"/>
                <w:szCs w:val="36"/>
              </w:rPr>
              <w:t xml:space="preserve"> клуб «Урожай»</w:t>
            </w:r>
          </w:p>
        </w:tc>
      </w:tr>
    </w:tbl>
    <w:p w:rsidR="00D42452" w:rsidRPr="000F4988" w:rsidRDefault="00D42452" w:rsidP="004E27A3">
      <w:pPr>
        <w:spacing w:after="0" w:line="240" w:lineRule="auto"/>
        <w:jc w:val="center"/>
      </w:pPr>
    </w:p>
    <w:sectPr w:rsidR="00D42452" w:rsidRPr="000F4988" w:rsidSect="00C467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76EB2"/>
    <w:rsid w:val="00002D52"/>
    <w:rsid w:val="00013ED0"/>
    <w:rsid w:val="00057AEE"/>
    <w:rsid w:val="0008613B"/>
    <w:rsid w:val="000E717D"/>
    <w:rsid w:val="000F4988"/>
    <w:rsid w:val="00140AAE"/>
    <w:rsid w:val="001523BC"/>
    <w:rsid w:val="001567F4"/>
    <w:rsid w:val="001A567D"/>
    <w:rsid w:val="001D3136"/>
    <w:rsid w:val="001E16AC"/>
    <w:rsid w:val="002078D4"/>
    <w:rsid w:val="00216068"/>
    <w:rsid w:val="002170D3"/>
    <w:rsid w:val="0024768D"/>
    <w:rsid w:val="002579D3"/>
    <w:rsid w:val="0026000E"/>
    <w:rsid w:val="002F21CF"/>
    <w:rsid w:val="0035356B"/>
    <w:rsid w:val="00380FB9"/>
    <w:rsid w:val="003A410C"/>
    <w:rsid w:val="003C11FC"/>
    <w:rsid w:val="004054D8"/>
    <w:rsid w:val="00442074"/>
    <w:rsid w:val="00447D7C"/>
    <w:rsid w:val="00490CB5"/>
    <w:rsid w:val="004C729E"/>
    <w:rsid w:val="004D3B06"/>
    <w:rsid w:val="004E27A3"/>
    <w:rsid w:val="005409DC"/>
    <w:rsid w:val="00566108"/>
    <w:rsid w:val="005C779F"/>
    <w:rsid w:val="005E69B6"/>
    <w:rsid w:val="006375D0"/>
    <w:rsid w:val="006508B1"/>
    <w:rsid w:val="006F3329"/>
    <w:rsid w:val="007179C2"/>
    <w:rsid w:val="007204FA"/>
    <w:rsid w:val="00754515"/>
    <w:rsid w:val="00781265"/>
    <w:rsid w:val="007917E3"/>
    <w:rsid w:val="008C309A"/>
    <w:rsid w:val="008C5B6A"/>
    <w:rsid w:val="008D04A4"/>
    <w:rsid w:val="008F12B0"/>
    <w:rsid w:val="0093307D"/>
    <w:rsid w:val="00943E18"/>
    <w:rsid w:val="00961FD3"/>
    <w:rsid w:val="009C2171"/>
    <w:rsid w:val="009D1371"/>
    <w:rsid w:val="009F590F"/>
    <w:rsid w:val="00A32D82"/>
    <w:rsid w:val="00A50288"/>
    <w:rsid w:val="00A90330"/>
    <w:rsid w:val="00AC3536"/>
    <w:rsid w:val="00AD1CBA"/>
    <w:rsid w:val="00AE27DF"/>
    <w:rsid w:val="00AE69BC"/>
    <w:rsid w:val="00B303DA"/>
    <w:rsid w:val="00BB54A4"/>
    <w:rsid w:val="00BC61CB"/>
    <w:rsid w:val="00BF7A73"/>
    <w:rsid w:val="00C4391F"/>
    <w:rsid w:val="00C467F4"/>
    <w:rsid w:val="00C671D0"/>
    <w:rsid w:val="00C801BF"/>
    <w:rsid w:val="00C94524"/>
    <w:rsid w:val="00CF4C31"/>
    <w:rsid w:val="00D069C0"/>
    <w:rsid w:val="00D42452"/>
    <w:rsid w:val="00D56CF0"/>
    <w:rsid w:val="00D749D6"/>
    <w:rsid w:val="00D7654F"/>
    <w:rsid w:val="00D76EB2"/>
    <w:rsid w:val="00D9148C"/>
    <w:rsid w:val="00D97A9D"/>
    <w:rsid w:val="00DC1A74"/>
    <w:rsid w:val="00DD6A25"/>
    <w:rsid w:val="00E17EDB"/>
    <w:rsid w:val="00E25D58"/>
    <w:rsid w:val="00E3395B"/>
    <w:rsid w:val="00E40BD8"/>
    <w:rsid w:val="00E6617C"/>
    <w:rsid w:val="00E92622"/>
    <w:rsid w:val="00EE6838"/>
    <w:rsid w:val="00EF31E2"/>
    <w:rsid w:val="00EF72DB"/>
    <w:rsid w:val="00F050F5"/>
    <w:rsid w:val="00F16759"/>
    <w:rsid w:val="00F41F71"/>
    <w:rsid w:val="00FE4EC8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8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C217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9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Home</cp:lastModifiedBy>
  <cp:revision>3</cp:revision>
  <dcterms:created xsi:type="dcterms:W3CDTF">2021-02-23T12:01:00Z</dcterms:created>
  <dcterms:modified xsi:type="dcterms:W3CDTF">2021-02-23T12:02:00Z</dcterms:modified>
</cp:coreProperties>
</file>