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0B" w:rsidRDefault="00C70D0B" w:rsidP="00E05132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</w:t>
      </w:r>
      <w:r w:rsidR="00E05132">
        <w:rPr>
          <w:b/>
          <w:sz w:val="30"/>
          <w:szCs w:val="30"/>
        </w:rPr>
        <w:t>зменения</w:t>
      </w:r>
      <w:r>
        <w:rPr>
          <w:b/>
          <w:sz w:val="30"/>
          <w:szCs w:val="30"/>
        </w:rPr>
        <w:t xml:space="preserve">, касающиеся производственного </w:t>
      </w:r>
    </w:p>
    <w:p w:rsidR="00C70D0B" w:rsidRDefault="00C70D0B" w:rsidP="00E05132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контроля в об</w:t>
      </w:r>
      <w:r w:rsidR="007412B6">
        <w:rPr>
          <w:b/>
          <w:sz w:val="30"/>
          <w:szCs w:val="30"/>
        </w:rPr>
        <w:t>ласти промышленной безопасности</w:t>
      </w:r>
    </w:p>
    <w:p w:rsidR="00C70D0B" w:rsidRDefault="00C70D0B" w:rsidP="00E05132">
      <w:pPr>
        <w:spacing w:after="0" w:line="240" w:lineRule="auto"/>
        <w:jc w:val="center"/>
        <w:rPr>
          <w:b/>
          <w:sz w:val="30"/>
          <w:szCs w:val="30"/>
        </w:rPr>
      </w:pPr>
    </w:p>
    <w:p w:rsidR="00E05132" w:rsidRDefault="007412B6" w:rsidP="000C34EC">
      <w:pPr>
        <w:spacing w:after="0" w:line="240" w:lineRule="auto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15 июня </w:t>
      </w:r>
      <w:r w:rsidR="00E05132">
        <w:rPr>
          <w:sz w:val="30"/>
          <w:szCs w:val="30"/>
        </w:rPr>
        <w:t>2021 года вступают</w:t>
      </w:r>
      <w:r w:rsidR="002E587F">
        <w:rPr>
          <w:sz w:val="30"/>
          <w:szCs w:val="30"/>
        </w:rPr>
        <w:t xml:space="preserve"> в силу</w:t>
      </w:r>
      <w:r w:rsidR="00E05132">
        <w:rPr>
          <w:sz w:val="30"/>
          <w:szCs w:val="30"/>
        </w:rPr>
        <w:t xml:space="preserve"> изменения в </w:t>
      </w:r>
      <w:r w:rsidR="00E05132" w:rsidRPr="00E05132">
        <w:rPr>
          <w:sz w:val="30"/>
          <w:szCs w:val="30"/>
        </w:rPr>
        <w:t>Закон Республики Беларусь от 05.01.2016 № 354-З «О промышленной безопасности»</w:t>
      </w:r>
      <w:r w:rsidR="002E587F">
        <w:rPr>
          <w:sz w:val="30"/>
          <w:szCs w:val="30"/>
        </w:rPr>
        <w:t>.</w:t>
      </w:r>
    </w:p>
    <w:p w:rsidR="00E05132" w:rsidRDefault="002E587F" w:rsidP="000C34EC">
      <w:pPr>
        <w:spacing w:after="0" w:line="240" w:lineRule="auto"/>
        <w:ind w:firstLine="540"/>
        <w:jc w:val="both"/>
      </w:pPr>
      <w:r>
        <w:rPr>
          <w:sz w:val="30"/>
          <w:szCs w:val="30"/>
        </w:rPr>
        <w:t>Изменения, в</w:t>
      </w:r>
      <w:r w:rsidR="000C34EC">
        <w:rPr>
          <w:sz w:val="30"/>
          <w:szCs w:val="30"/>
        </w:rPr>
        <w:t xml:space="preserve">несенные </w:t>
      </w:r>
      <w:r w:rsidRPr="00904B0E">
        <w:rPr>
          <w:sz w:val="30"/>
          <w:szCs w:val="30"/>
        </w:rPr>
        <w:t>Законом Республики Беларусь от 10.12.2020 № 66-З</w:t>
      </w:r>
      <w:r>
        <w:rPr>
          <w:sz w:val="30"/>
          <w:szCs w:val="30"/>
        </w:rPr>
        <w:t xml:space="preserve">, </w:t>
      </w:r>
      <w:r w:rsidR="000C34EC">
        <w:rPr>
          <w:sz w:val="30"/>
          <w:szCs w:val="30"/>
        </w:rPr>
        <w:t xml:space="preserve"> касаются всех субъектов промышленной безопасности, эксплуатирующих опасные производственные объекты и (или) потенциально опасные объекты.</w:t>
      </w:r>
    </w:p>
    <w:p w:rsidR="00E05132" w:rsidRDefault="000C34EC" w:rsidP="00E0513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C34EC">
        <w:rPr>
          <w:rFonts w:ascii="Times New Roman" w:hAnsi="Times New Roman" w:cs="Times New Roman"/>
          <w:sz w:val="30"/>
          <w:szCs w:val="30"/>
        </w:rPr>
        <w:t>Прежде всего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0C34EC">
        <w:rPr>
          <w:rFonts w:ascii="Times New Roman" w:hAnsi="Times New Roman" w:cs="Times New Roman"/>
          <w:sz w:val="30"/>
          <w:szCs w:val="30"/>
        </w:rPr>
        <w:t xml:space="preserve"> это изменение </w:t>
      </w:r>
      <w:r>
        <w:rPr>
          <w:rFonts w:ascii="Times New Roman" w:hAnsi="Times New Roman" w:cs="Times New Roman"/>
          <w:sz w:val="30"/>
          <w:szCs w:val="30"/>
        </w:rPr>
        <w:t xml:space="preserve">определения </w:t>
      </w:r>
      <w:r w:rsidR="00E05132" w:rsidRPr="000C34EC">
        <w:rPr>
          <w:rFonts w:ascii="Times New Roman" w:hAnsi="Times New Roman" w:cs="Times New Roman"/>
          <w:sz w:val="30"/>
          <w:szCs w:val="30"/>
        </w:rPr>
        <w:t>производственный контроль</w:t>
      </w:r>
      <w:r>
        <w:rPr>
          <w:rFonts w:ascii="Times New Roman" w:hAnsi="Times New Roman" w:cs="Times New Roman"/>
          <w:sz w:val="30"/>
          <w:szCs w:val="30"/>
        </w:rPr>
        <w:t xml:space="preserve">. Ранее определение «производственны контроль» означало </w:t>
      </w:r>
      <w:r w:rsidR="006459AE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контроль за соблюдением требований законодательства в области промышленной безопасности внутри суб</w:t>
      </w:r>
      <w:r w:rsidR="00BD323E">
        <w:rPr>
          <w:rFonts w:ascii="Times New Roman" w:hAnsi="Times New Roman" w:cs="Times New Roman"/>
          <w:sz w:val="30"/>
          <w:szCs w:val="30"/>
        </w:rPr>
        <w:t>ъекта промышленной безопасности</w:t>
      </w:r>
      <w:r w:rsidR="006459AE">
        <w:rPr>
          <w:rFonts w:ascii="Times New Roman" w:hAnsi="Times New Roman" w:cs="Times New Roman"/>
          <w:sz w:val="30"/>
          <w:szCs w:val="30"/>
        </w:rPr>
        <w:t>»</w:t>
      </w:r>
      <w:r w:rsidR="00BD323E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D323E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 новой редакции </w:t>
      </w:r>
      <w:r w:rsidR="00BD323E">
        <w:rPr>
          <w:rFonts w:ascii="Times New Roman" w:hAnsi="Times New Roman" w:cs="Times New Roman"/>
          <w:sz w:val="30"/>
          <w:szCs w:val="30"/>
        </w:rPr>
        <w:t>определение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D323E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производственн</w:t>
      </w:r>
      <w:r w:rsidR="00BD323E">
        <w:rPr>
          <w:rFonts w:ascii="Times New Roman" w:hAnsi="Times New Roman" w:cs="Times New Roman"/>
          <w:sz w:val="30"/>
          <w:szCs w:val="30"/>
        </w:rPr>
        <w:t xml:space="preserve">ый </w:t>
      </w:r>
      <w:r>
        <w:rPr>
          <w:rFonts w:ascii="Times New Roman" w:hAnsi="Times New Roman" w:cs="Times New Roman"/>
          <w:sz w:val="30"/>
          <w:szCs w:val="30"/>
        </w:rPr>
        <w:t>контрол</w:t>
      </w:r>
      <w:r w:rsidR="00BD323E">
        <w:rPr>
          <w:rFonts w:ascii="Times New Roman" w:hAnsi="Times New Roman" w:cs="Times New Roman"/>
          <w:sz w:val="30"/>
          <w:szCs w:val="30"/>
        </w:rPr>
        <w:t>ь»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D323E">
        <w:rPr>
          <w:rFonts w:ascii="Times New Roman" w:hAnsi="Times New Roman" w:cs="Times New Roman"/>
          <w:sz w:val="30"/>
          <w:szCs w:val="30"/>
        </w:rPr>
        <w:t xml:space="preserve">включает в себя </w:t>
      </w:r>
      <w:r>
        <w:rPr>
          <w:rFonts w:ascii="Times New Roman" w:hAnsi="Times New Roman" w:cs="Times New Roman"/>
          <w:sz w:val="30"/>
          <w:szCs w:val="30"/>
        </w:rPr>
        <w:t>более широк</w:t>
      </w:r>
      <w:r w:rsidR="00BD323E">
        <w:rPr>
          <w:rFonts w:ascii="Times New Roman" w:hAnsi="Times New Roman" w:cs="Times New Roman"/>
          <w:sz w:val="30"/>
          <w:szCs w:val="30"/>
        </w:rPr>
        <w:t xml:space="preserve">ий </w:t>
      </w:r>
      <w:r w:rsidR="00BD323E" w:rsidRPr="00E654F3">
        <w:rPr>
          <w:rFonts w:ascii="Times New Roman" w:hAnsi="Times New Roman" w:cs="Times New Roman"/>
          <w:sz w:val="30"/>
          <w:szCs w:val="30"/>
        </w:rPr>
        <w:t xml:space="preserve">спектр </w:t>
      </w:r>
      <w:r w:rsidR="007951DE" w:rsidRPr="00E654F3">
        <w:rPr>
          <w:rFonts w:ascii="Times New Roman" w:hAnsi="Times New Roman" w:cs="Times New Roman"/>
          <w:sz w:val="30"/>
          <w:szCs w:val="30"/>
        </w:rPr>
        <w:t>задач</w:t>
      </w:r>
      <w:r w:rsidR="00E654F3" w:rsidRPr="00E654F3">
        <w:rPr>
          <w:rFonts w:ascii="Times New Roman" w:hAnsi="Times New Roman" w:cs="Times New Roman"/>
          <w:sz w:val="30"/>
          <w:szCs w:val="30"/>
        </w:rPr>
        <w:t xml:space="preserve">, стоящих перед </w:t>
      </w:r>
      <w:r w:rsidR="00BD323E">
        <w:rPr>
          <w:rFonts w:ascii="Times New Roman" w:hAnsi="Times New Roman" w:cs="Times New Roman"/>
          <w:sz w:val="30"/>
          <w:szCs w:val="30"/>
        </w:rPr>
        <w:t>субъект</w:t>
      </w:r>
      <w:r w:rsidR="00E654F3">
        <w:rPr>
          <w:rFonts w:ascii="Times New Roman" w:hAnsi="Times New Roman" w:cs="Times New Roman"/>
          <w:sz w:val="30"/>
          <w:szCs w:val="30"/>
        </w:rPr>
        <w:t>ом</w:t>
      </w:r>
      <w:r w:rsidR="00BD323E">
        <w:rPr>
          <w:rFonts w:ascii="Times New Roman" w:hAnsi="Times New Roman" w:cs="Times New Roman"/>
          <w:sz w:val="30"/>
          <w:szCs w:val="30"/>
        </w:rPr>
        <w:t xml:space="preserve"> хозяйствования </w:t>
      </w:r>
      <w:r w:rsidR="00E05132" w:rsidRPr="00904B0E">
        <w:rPr>
          <w:rFonts w:ascii="Times New Roman" w:hAnsi="Times New Roman" w:cs="Times New Roman"/>
          <w:sz w:val="30"/>
          <w:szCs w:val="30"/>
        </w:rPr>
        <w:t>в области промышленной безопасности</w:t>
      </w:r>
      <w:r w:rsidR="00BD323E">
        <w:rPr>
          <w:rFonts w:ascii="Times New Roman" w:hAnsi="Times New Roman" w:cs="Times New Roman"/>
          <w:sz w:val="30"/>
          <w:szCs w:val="30"/>
        </w:rPr>
        <w:t xml:space="preserve">: </w:t>
      </w:r>
      <w:r w:rsidR="00BD323E" w:rsidRPr="002E587F">
        <w:rPr>
          <w:rFonts w:ascii="Times New Roman" w:hAnsi="Times New Roman" w:cs="Times New Roman"/>
          <w:b/>
          <w:sz w:val="30"/>
          <w:szCs w:val="30"/>
        </w:rPr>
        <w:t>производственный контроль</w:t>
      </w:r>
      <w:r w:rsidR="00E05132" w:rsidRPr="00904B0E">
        <w:rPr>
          <w:rFonts w:ascii="Times New Roman" w:hAnsi="Times New Roman" w:cs="Times New Roman"/>
          <w:sz w:val="30"/>
          <w:szCs w:val="30"/>
        </w:rPr>
        <w:t xml:space="preserve"> - комплекс организационных и технических мероприятий, реализуемых субъектом промышленной безопасности, направленный на обеспечение безопасной эксплуатации опасного производственного объекта и (или) потенциально опасного объекта, а также на предупреждение аварий и (и</w:t>
      </w:r>
      <w:r>
        <w:rPr>
          <w:rFonts w:ascii="Times New Roman" w:hAnsi="Times New Roman" w:cs="Times New Roman"/>
          <w:sz w:val="30"/>
          <w:szCs w:val="30"/>
        </w:rPr>
        <w:t>ли) инцидентов на этих объектах.</w:t>
      </w:r>
    </w:p>
    <w:p w:rsidR="00BD323E" w:rsidRDefault="00BD323E" w:rsidP="00BD323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Начиная с декабря 2021 года</w:t>
      </w:r>
      <w:r w:rsidR="006459AE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субъекты промышленной безопасности обязаны ежегодно предоставлять информацию </w:t>
      </w:r>
      <w:r w:rsidR="00E05132" w:rsidRPr="00325B30">
        <w:rPr>
          <w:rFonts w:ascii="Times New Roman" w:hAnsi="Times New Roman" w:cs="Times New Roman"/>
          <w:sz w:val="30"/>
          <w:szCs w:val="30"/>
        </w:rPr>
        <w:t>об организации производственного контроля в области промышленной безопасности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70D0B" w:rsidRDefault="00BD323E" w:rsidP="00BD323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этом, если субъект промышленной безопасности не имеет вышестоящей организации, т.е. </w:t>
      </w:r>
      <w:r w:rsidR="00C70D0B">
        <w:rPr>
          <w:rFonts w:ascii="Times New Roman" w:hAnsi="Times New Roman" w:cs="Times New Roman"/>
          <w:sz w:val="30"/>
          <w:szCs w:val="30"/>
        </w:rPr>
        <w:t>без</w:t>
      </w:r>
      <w:r>
        <w:rPr>
          <w:rFonts w:ascii="Times New Roman" w:hAnsi="Times New Roman" w:cs="Times New Roman"/>
          <w:sz w:val="30"/>
          <w:szCs w:val="30"/>
        </w:rPr>
        <w:t xml:space="preserve"> ведомственной подчиненности, то информация представляется в территориальный орган </w:t>
      </w:r>
      <w:r w:rsidR="00E05132" w:rsidRPr="00325B30">
        <w:rPr>
          <w:rFonts w:ascii="Times New Roman" w:hAnsi="Times New Roman" w:cs="Times New Roman"/>
          <w:sz w:val="30"/>
          <w:szCs w:val="30"/>
        </w:rPr>
        <w:t>Госпромнадзор</w:t>
      </w:r>
      <w:r>
        <w:rPr>
          <w:rFonts w:ascii="Times New Roman" w:hAnsi="Times New Roman" w:cs="Times New Roman"/>
          <w:sz w:val="30"/>
          <w:szCs w:val="30"/>
        </w:rPr>
        <w:t xml:space="preserve">а. </w:t>
      </w:r>
    </w:p>
    <w:p w:rsidR="006459AE" w:rsidRDefault="00BD323E" w:rsidP="006459A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Если </w:t>
      </w:r>
      <w:r w:rsidR="00E05132" w:rsidRPr="00325B30">
        <w:rPr>
          <w:rFonts w:ascii="Times New Roman" w:hAnsi="Times New Roman" w:cs="Times New Roman"/>
          <w:sz w:val="30"/>
          <w:szCs w:val="30"/>
        </w:rPr>
        <w:t xml:space="preserve">субъект промышленной безопасности </w:t>
      </w:r>
      <w:r w:rsidR="00C70D0B">
        <w:rPr>
          <w:rFonts w:ascii="Times New Roman" w:hAnsi="Times New Roman" w:cs="Times New Roman"/>
          <w:sz w:val="30"/>
          <w:szCs w:val="30"/>
        </w:rPr>
        <w:t xml:space="preserve">входит в состав республиканского органа </w:t>
      </w:r>
      <w:r w:rsidR="00C70D0B" w:rsidRPr="00325B30">
        <w:rPr>
          <w:rFonts w:ascii="Times New Roman" w:hAnsi="Times New Roman" w:cs="Times New Roman"/>
          <w:sz w:val="30"/>
          <w:szCs w:val="30"/>
        </w:rPr>
        <w:t>государственного управления и</w:t>
      </w:r>
      <w:r w:rsidR="00C70D0B">
        <w:rPr>
          <w:rFonts w:ascii="Times New Roman" w:hAnsi="Times New Roman" w:cs="Times New Roman"/>
          <w:sz w:val="30"/>
          <w:szCs w:val="30"/>
        </w:rPr>
        <w:t xml:space="preserve">ли в состав </w:t>
      </w:r>
      <w:r w:rsidR="00C70D0B" w:rsidRPr="00325B30">
        <w:rPr>
          <w:rFonts w:ascii="Times New Roman" w:hAnsi="Times New Roman" w:cs="Times New Roman"/>
          <w:sz w:val="30"/>
          <w:szCs w:val="30"/>
        </w:rPr>
        <w:t xml:space="preserve"> ин</w:t>
      </w:r>
      <w:r w:rsidR="00C70D0B">
        <w:rPr>
          <w:rFonts w:ascii="Times New Roman" w:hAnsi="Times New Roman" w:cs="Times New Roman"/>
          <w:sz w:val="30"/>
          <w:szCs w:val="30"/>
        </w:rPr>
        <w:t>ой</w:t>
      </w:r>
      <w:r w:rsidR="00C70D0B" w:rsidRPr="00325B30">
        <w:rPr>
          <w:rFonts w:ascii="Times New Roman" w:hAnsi="Times New Roman" w:cs="Times New Roman"/>
          <w:sz w:val="30"/>
          <w:szCs w:val="30"/>
        </w:rPr>
        <w:t xml:space="preserve"> государственн</w:t>
      </w:r>
      <w:r w:rsidR="00C70D0B">
        <w:rPr>
          <w:rFonts w:ascii="Times New Roman" w:hAnsi="Times New Roman" w:cs="Times New Roman"/>
          <w:sz w:val="30"/>
          <w:szCs w:val="30"/>
        </w:rPr>
        <w:t>ой</w:t>
      </w:r>
      <w:r w:rsidR="00C70D0B" w:rsidRPr="00325B30">
        <w:rPr>
          <w:rFonts w:ascii="Times New Roman" w:hAnsi="Times New Roman" w:cs="Times New Roman"/>
          <w:sz w:val="30"/>
          <w:szCs w:val="30"/>
        </w:rPr>
        <w:t xml:space="preserve"> организации, подчиненн</w:t>
      </w:r>
      <w:r w:rsidR="00C70D0B">
        <w:rPr>
          <w:rFonts w:ascii="Times New Roman" w:hAnsi="Times New Roman" w:cs="Times New Roman"/>
          <w:sz w:val="30"/>
          <w:szCs w:val="30"/>
        </w:rPr>
        <w:t>ой</w:t>
      </w:r>
      <w:r w:rsidR="00C70D0B" w:rsidRPr="00325B30">
        <w:rPr>
          <w:rFonts w:ascii="Times New Roman" w:hAnsi="Times New Roman" w:cs="Times New Roman"/>
          <w:sz w:val="30"/>
          <w:szCs w:val="30"/>
        </w:rPr>
        <w:t xml:space="preserve"> Правительству Республики Беларусь </w:t>
      </w:r>
      <w:r w:rsidR="00C70D0B">
        <w:rPr>
          <w:rFonts w:ascii="Times New Roman" w:hAnsi="Times New Roman" w:cs="Times New Roman"/>
          <w:sz w:val="30"/>
          <w:szCs w:val="30"/>
        </w:rPr>
        <w:t xml:space="preserve">– информация предоставляется в этот орган </w:t>
      </w:r>
      <w:r w:rsidR="00C70D0B" w:rsidRPr="00325B30">
        <w:rPr>
          <w:rFonts w:ascii="Times New Roman" w:hAnsi="Times New Roman" w:cs="Times New Roman"/>
          <w:sz w:val="30"/>
          <w:szCs w:val="30"/>
        </w:rPr>
        <w:t>государственного управления</w:t>
      </w:r>
      <w:r w:rsidR="00C70D0B">
        <w:rPr>
          <w:rFonts w:ascii="Times New Roman" w:hAnsi="Times New Roman" w:cs="Times New Roman"/>
          <w:sz w:val="30"/>
          <w:szCs w:val="30"/>
        </w:rPr>
        <w:t xml:space="preserve">. </w:t>
      </w:r>
      <w:r w:rsidR="006459AE">
        <w:rPr>
          <w:rFonts w:ascii="Times New Roman" w:hAnsi="Times New Roman" w:cs="Times New Roman"/>
          <w:sz w:val="30"/>
          <w:szCs w:val="30"/>
        </w:rPr>
        <w:t xml:space="preserve">Например, ОАО «Гомельский химический завод» входит в состав концерна «Белнефтехим», следовательно, информация </w:t>
      </w:r>
      <w:r w:rsidR="006459AE" w:rsidRPr="00325B30">
        <w:rPr>
          <w:rFonts w:ascii="Times New Roman" w:hAnsi="Times New Roman" w:cs="Times New Roman"/>
          <w:sz w:val="30"/>
          <w:szCs w:val="30"/>
        </w:rPr>
        <w:t>об организации производственного контроля в области промышленной безопасности</w:t>
      </w:r>
      <w:r w:rsidR="006459AE">
        <w:rPr>
          <w:rFonts w:ascii="Times New Roman" w:hAnsi="Times New Roman" w:cs="Times New Roman"/>
          <w:sz w:val="30"/>
          <w:szCs w:val="30"/>
        </w:rPr>
        <w:t xml:space="preserve"> направляется в концерн «Белнефтехим». </w:t>
      </w:r>
    </w:p>
    <w:p w:rsidR="00E05132" w:rsidRDefault="00C70D0B" w:rsidP="00BD323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Информация </w:t>
      </w:r>
      <w:r w:rsidRPr="00325B30">
        <w:rPr>
          <w:rFonts w:ascii="Times New Roman" w:hAnsi="Times New Roman" w:cs="Times New Roman"/>
          <w:sz w:val="30"/>
          <w:szCs w:val="30"/>
        </w:rPr>
        <w:t xml:space="preserve">об организации производственного контроля в области промышленной безопасности </w:t>
      </w:r>
      <w:r>
        <w:rPr>
          <w:rFonts w:ascii="Times New Roman" w:hAnsi="Times New Roman" w:cs="Times New Roman"/>
          <w:sz w:val="30"/>
          <w:szCs w:val="30"/>
        </w:rPr>
        <w:t xml:space="preserve">должна предоставляться не позднее 25 декабря текущего года. </w:t>
      </w:r>
    </w:p>
    <w:p w:rsidR="00E05132" w:rsidRDefault="007951DE" w:rsidP="002556F3">
      <w:pPr>
        <w:pStyle w:val="justify"/>
        <w:spacing w:line="276" w:lineRule="auto"/>
        <w:rPr>
          <w:sz w:val="30"/>
          <w:szCs w:val="30"/>
        </w:rPr>
      </w:pPr>
      <w:r>
        <w:lastRenderedPageBreak/>
        <w:tab/>
      </w:r>
      <w:r w:rsidRPr="00E654F3">
        <w:rPr>
          <w:sz w:val="30"/>
          <w:szCs w:val="30"/>
        </w:rPr>
        <w:t xml:space="preserve">В целях </w:t>
      </w:r>
      <w:r w:rsidR="00E654F3" w:rsidRPr="00E654F3">
        <w:rPr>
          <w:sz w:val="30"/>
          <w:szCs w:val="30"/>
        </w:rPr>
        <w:t>своевременного предоставления</w:t>
      </w:r>
      <w:r w:rsidR="002556F3">
        <w:rPr>
          <w:sz w:val="30"/>
          <w:szCs w:val="30"/>
        </w:rPr>
        <w:t xml:space="preserve"> объективной</w:t>
      </w:r>
      <w:r w:rsidR="00E654F3" w:rsidRPr="00E654F3">
        <w:rPr>
          <w:sz w:val="30"/>
          <w:szCs w:val="30"/>
        </w:rPr>
        <w:t xml:space="preserve"> информации </w:t>
      </w:r>
      <w:r w:rsidR="00E654F3">
        <w:rPr>
          <w:sz w:val="30"/>
          <w:szCs w:val="30"/>
        </w:rPr>
        <w:t xml:space="preserve">субъектам промышленной безопасности </w:t>
      </w:r>
      <w:r w:rsidR="00E654F3" w:rsidRPr="00E654F3">
        <w:rPr>
          <w:sz w:val="30"/>
          <w:szCs w:val="30"/>
        </w:rPr>
        <w:t xml:space="preserve">уже </w:t>
      </w:r>
      <w:r w:rsidR="002556F3">
        <w:rPr>
          <w:sz w:val="30"/>
          <w:szCs w:val="30"/>
        </w:rPr>
        <w:t>на данном этапе</w:t>
      </w:r>
      <w:r w:rsidR="00E654F3" w:rsidRPr="00E654F3">
        <w:rPr>
          <w:sz w:val="30"/>
          <w:szCs w:val="30"/>
        </w:rPr>
        <w:t xml:space="preserve"> необходимо </w:t>
      </w:r>
      <w:r w:rsidR="00E654F3">
        <w:rPr>
          <w:sz w:val="30"/>
          <w:szCs w:val="30"/>
        </w:rPr>
        <w:t xml:space="preserve">провести ряд организационных мероприятий, в том числе: актуализировать положения об организации и осуществлении производственного контроля, разработать графики проведения контрольно-профилактических проверок,  </w:t>
      </w:r>
      <w:r w:rsidR="002556F3">
        <w:rPr>
          <w:sz w:val="30"/>
          <w:szCs w:val="30"/>
        </w:rPr>
        <w:t>технического освидетельствовани</w:t>
      </w:r>
      <w:r w:rsidR="006459AE">
        <w:rPr>
          <w:sz w:val="30"/>
          <w:szCs w:val="30"/>
        </w:rPr>
        <w:t>я</w:t>
      </w:r>
      <w:r w:rsidR="002556F3">
        <w:rPr>
          <w:sz w:val="30"/>
          <w:szCs w:val="30"/>
        </w:rPr>
        <w:t xml:space="preserve"> и технического диагностирования потенциально опасных объектов</w:t>
      </w:r>
      <w:r w:rsidR="002556F3" w:rsidRPr="008C2628">
        <w:rPr>
          <w:sz w:val="30"/>
          <w:szCs w:val="30"/>
        </w:rPr>
        <w:t>;</w:t>
      </w:r>
      <w:r w:rsidR="002556F3">
        <w:rPr>
          <w:sz w:val="30"/>
          <w:szCs w:val="30"/>
        </w:rPr>
        <w:t xml:space="preserve"> </w:t>
      </w:r>
      <w:r w:rsidR="006459AE">
        <w:rPr>
          <w:sz w:val="30"/>
          <w:szCs w:val="30"/>
        </w:rPr>
        <w:t xml:space="preserve">убедиться в наличии актуальных протоколов проверки знаний по вопросам промышленной безопасности у ответственных лиц, а также у рабочих; </w:t>
      </w:r>
      <w:r w:rsidR="002556F3">
        <w:rPr>
          <w:sz w:val="30"/>
          <w:szCs w:val="30"/>
        </w:rPr>
        <w:t xml:space="preserve">провести </w:t>
      </w:r>
      <w:r w:rsidR="00E654F3">
        <w:rPr>
          <w:sz w:val="30"/>
          <w:szCs w:val="30"/>
        </w:rPr>
        <w:t xml:space="preserve">анализ </w:t>
      </w:r>
      <w:r w:rsidR="006459AE">
        <w:rPr>
          <w:sz w:val="30"/>
          <w:szCs w:val="30"/>
        </w:rPr>
        <w:t>работы</w:t>
      </w:r>
      <w:r w:rsidR="002556F3">
        <w:rPr>
          <w:sz w:val="30"/>
          <w:szCs w:val="30"/>
        </w:rPr>
        <w:t xml:space="preserve"> лиц, осуществляющих производственный контроль.</w:t>
      </w:r>
      <w:r w:rsidR="00E654F3">
        <w:rPr>
          <w:sz w:val="30"/>
          <w:szCs w:val="30"/>
        </w:rPr>
        <w:t xml:space="preserve"> </w:t>
      </w:r>
    </w:p>
    <w:p w:rsidR="002556F3" w:rsidRDefault="002556F3" w:rsidP="002556F3">
      <w:pPr>
        <w:pStyle w:val="justify"/>
        <w:spacing w:line="276" w:lineRule="auto"/>
        <w:rPr>
          <w:sz w:val="30"/>
          <w:szCs w:val="30"/>
        </w:rPr>
      </w:pPr>
    </w:p>
    <w:p w:rsidR="002556F3" w:rsidRDefault="002556F3" w:rsidP="002556F3">
      <w:pPr>
        <w:pStyle w:val="justify"/>
        <w:spacing w:line="280" w:lineRule="exact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Главный государственный </w:t>
      </w:r>
    </w:p>
    <w:p w:rsidR="002556F3" w:rsidRDefault="002556F3" w:rsidP="002556F3">
      <w:pPr>
        <w:pStyle w:val="justify"/>
        <w:spacing w:line="280" w:lineRule="exact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инспектор  Гомельского областного </w:t>
      </w:r>
    </w:p>
    <w:p w:rsidR="002556F3" w:rsidRPr="00E654F3" w:rsidRDefault="002556F3" w:rsidP="002556F3">
      <w:pPr>
        <w:pStyle w:val="justify"/>
        <w:spacing w:line="280" w:lineRule="exact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управления Госпромнадзора                                             Катеринина М.В.</w:t>
      </w:r>
    </w:p>
    <w:p w:rsidR="00BD323E" w:rsidRDefault="00BD323E">
      <w:pPr>
        <w:rPr>
          <w:sz w:val="30"/>
          <w:szCs w:val="30"/>
        </w:rPr>
      </w:pPr>
    </w:p>
    <w:sectPr w:rsidR="00BD323E" w:rsidSect="002556F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F35" w:rsidRDefault="00B16F35" w:rsidP="002556F3">
      <w:pPr>
        <w:spacing w:after="0" w:line="240" w:lineRule="auto"/>
      </w:pPr>
      <w:r>
        <w:separator/>
      </w:r>
    </w:p>
  </w:endnote>
  <w:endnote w:type="continuationSeparator" w:id="1">
    <w:p w:rsidR="00B16F35" w:rsidRDefault="00B16F35" w:rsidP="0025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F35" w:rsidRDefault="00B16F35" w:rsidP="002556F3">
      <w:pPr>
        <w:spacing w:after="0" w:line="240" w:lineRule="auto"/>
      </w:pPr>
      <w:r>
        <w:separator/>
      </w:r>
    </w:p>
  </w:footnote>
  <w:footnote w:type="continuationSeparator" w:id="1">
    <w:p w:rsidR="00B16F35" w:rsidRDefault="00B16F35" w:rsidP="00255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6F3" w:rsidRDefault="002556F3">
    <w:pPr>
      <w:pStyle w:val="a3"/>
      <w:jc w:val="center"/>
    </w:pPr>
    <w:fldSimple w:instr=" PAGE   \* MERGEFORMAT ">
      <w:r w:rsidR="00D17088">
        <w:rPr>
          <w:noProof/>
        </w:rPr>
        <w:t>2</w:t>
      </w:r>
    </w:fldSimple>
  </w:p>
  <w:p w:rsidR="002556F3" w:rsidRDefault="002556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132"/>
    <w:rsid w:val="000C34EC"/>
    <w:rsid w:val="00230054"/>
    <w:rsid w:val="002556F3"/>
    <w:rsid w:val="002E587F"/>
    <w:rsid w:val="00393D63"/>
    <w:rsid w:val="00597E41"/>
    <w:rsid w:val="006459AE"/>
    <w:rsid w:val="007412B6"/>
    <w:rsid w:val="007951DE"/>
    <w:rsid w:val="00A5129E"/>
    <w:rsid w:val="00A83C6E"/>
    <w:rsid w:val="00B16F35"/>
    <w:rsid w:val="00BD323E"/>
    <w:rsid w:val="00C11CC0"/>
    <w:rsid w:val="00C70D0B"/>
    <w:rsid w:val="00D17088"/>
    <w:rsid w:val="00D5100F"/>
    <w:rsid w:val="00D9541D"/>
    <w:rsid w:val="00E05132"/>
    <w:rsid w:val="00E654F3"/>
    <w:rsid w:val="00FC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C0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13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justify">
    <w:name w:val="justify"/>
    <w:basedOn w:val="a"/>
    <w:rsid w:val="00E654F3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556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56F3"/>
    <w:rPr>
      <w:sz w:val="28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2556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56F3"/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Home</cp:lastModifiedBy>
  <cp:revision>2</cp:revision>
  <cp:lastPrinted>2021-03-09T09:57:00Z</cp:lastPrinted>
  <dcterms:created xsi:type="dcterms:W3CDTF">2021-03-12T06:57:00Z</dcterms:created>
  <dcterms:modified xsi:type="dcterms:W3CDTF">2021-03-12T06:57:00Z</dcterms:modified>
</cp:coreProperties>
</file>