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E" w:rsidRDefault="00743F50" w:rsidP="00552CEE">
      <w:pPr>
        <w:pStyle w:val="a5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52CEE">
        <w:rPr>
          <w:rFonts w:ascii="Times New Roman" w:hAnsi="Times New Roman"/>
          <w:sz w:val="30"/>
          <w:szCs w:val="30"/>
          <w:lang w:eastAsia="ru-RU"/>
        </w:rPr>
        <w:fldChar w:fldCharType="begin"/>
      </w:r>
      <w:r w:rsidR="00552CEE" w:rsidRPr="00552CEE">
        <w:rPr>
          <w:rFonts w:ascii="Times New Roman" w:hAnsi="Times New Roman"/>
          <w:sz w:val="30"/>
          <w:szCs w:val="30"/>
          <w:lang w:eastAsia="ru-RU"/>
        </w:rPr>
        <w:instrText xml:space="preserve"> HYPERLINK "http://gisp.gov.by/ru/sotsialnaya-sfera/189-zhlobinskaya-gosudarstvennaya-mezhrajonnaya-inspektsiya-okhrany-zhivotnogo-i-rastitelnogo-mira/11415-u-soma-nachinaetsya-nerest" </w:instrText>
      </w:r>
      <w:r w:rsidRPr="00552CEE">
        <w:rPr>
          <w:rFonts w:ascii="Times New Roman" w:hAnsi="Times New Roman"/>
          <w:sz w:val="30"/>
          <w:szCs w:val="30"/>
          <w:lang w:eastAsia="ru-RU"/>
        </w:rPr>
        <w:fldChar w:fldCharType="separate"/>
      </w:r>
      <w:r w:rsidR="00552CEE" w:rsidRPr="00552CEE">
        <w:rPr>
          <w:rFonts w:ascii="Times New Roman" w:hAnsi="Times New Roman"/>
          <w:sz w:val="30"/>
          <w:szCs w:val="30"/>
          <w:lang w:eastAsia="ru-RU"/>
        </w:rPr>
        <w:t>У сома начинается нерест!</w:t>
      </w:r>
      <w:r w:rsidRPr="00552CEE">
        <w:rPr>
          <w:rFonts w:ascii="Times New Roman" w:hAnsi="Times New Roman"/>
          <w:sz w:val="30"/>
          <w:szCs w:val="30"/>
          <w:lang w:eastAsia="ru-RU"/>
        </w:rPr>
        <w:fldChar w:fldCharType="end"/>
      </w:r>
    </w:p>
    <w:p w:rsidR="008E1D37" w:rsidRPr="00552CEE" w:rsidRDefault="008E1D37" w:rsidP="00552CEE">
      <w:pPr>
        <w:pStyle w:val="a5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552CEE" w:rsidRPr="00552CEE" w:rsidRDefault="00552CEE" w:rsidP="00552CEE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2CEE">
        <w:rPr>
          <w:rFonts w:ascii="Times New Roman" w:hAnsi="Times New Roman"/>
          <w:sz w:val="30"/>
          <w:szCs w:val="30"/>
          <w:lang w:eastAsia="ru-RU"/>
        </w:rPr>
        <w:t>Согласно действующей редакции Правил ведения рыболовного хозяйства и рыболовства запрет на вылов сома</w:t>
      </w:r>
      <w:r>
        <w:rPr>
          <w:rFonts w:ascii="Times New Roman" w:hAnsi="Times New Roman"/>
          <w:sz w:val="30"/>
          <w:szCs w:val="30"/>
          <w:lang w:eastAsia="ru-RU"/>
        </w:rPr>
        <w:t xml:space="preserve"> обыкновенного</w:t>
      </w:r>
      <w:r w:rsidRPr="00552CEE">
        <w:rPr>
          <w:rFonts w:ascii="Times New Roman" w:hAnsi="Times New Roman"/>
          <w:sz w:val="30"/>
          <w:szCs w:val="30"/>
          <w:lang w:eastAsia="ru-RU"/>
        </w:rPr>
        <w:t xml:space="preserve"> устанавливается дважды в год. </w:t>
      </w:r>
    </w:p>
    <w:p w:rsidR="00552CEE" w:rsidRPr="00552CEE" w:rsidRDefault="00552CEE" w:rsidP="00552CEE">
      <w:pPr>
        <w:pStyle w:val="newncpi"/>
        <w:rPr>
          <w:rFonts w:eastAsiaTheme="minorHAnsi" w:cstheme="minorBidi"/>
          <w:sz w:val="30"/>
          <w:szCs w:val="30"/>
        </w:rPr>
      </w:pPr>
      <w:r w:rsidRPr="00552CEE">
        <w:rPr>
          <w:rFonts w:eastAsiaTheme="minorHAnsi" w:cstheme="minorBidi"/>
          <w:sz w:val="30"/>
          <w:szCs w:val="30"/>
        </w:rPr>
        <w:t xml:space="preserve">В Брестской и Гомельской области ограничения начнут действовать с 1 ноября и продлятся </w:t>
      </w:r>
      <w:r>
        <w:rPr>
          <w:rFonts w:eastAsiaTheme="minorHAnsi" w:cstheme="minorBidi"/>
          <w:sz w:val="30"/>
          <w:szCs w:val="30"/>
        </w:rPr>
        <w:t>по 31 марта.</w:t>
      </w:r>
    </w:p>
    <w:p w:rsidR="00300616" w:rsidRPr="00300616" w:rsidRDefault="00300616" w:rsidP="00300616">
      <w:pPr>
        <w:pStyle w:val="newncpi"/>
        <w:rPr>
          <w:rFonts w:eastAsiaTheme="minorHAnsi" w:cstheme="minorBidi"/>
          <w:sz w:val="30"/>
          <w:szCs w:val="30"/>
        </w:rPr>
      </w:pPr>
      <w:r w:rsidRPr="00300616">
        <w:rPr>
          <w:rFonts w:eastAsiaTheme="minorHAnsi" w:cstheme="minorBidi"/>
          <w:sz w:val="30"/>
          <w:szCs w:val="30"/>
        </w:rPr>
        <w:t>Это обусловлено необходимостью защиты данного вида в холодный период, когда сом находится на зимовке в зимовальных ямах, где становится добычей для браконьеров, использующих способ лова - «багрение»</w:t>
      </w:r>
      <w:r>
        <w:rPr>
          <w:rFonts w:eastAsiaTheme="minorHAnsi" w:cstheme="minorBidi"/>
          <w:sz w:val="30"/>
          <w:szCs w:val="30"/>
        </w:rPr>
        <w:t xml:space="preserve"> (</w:t>
      </w:r>
      <w:r w:rsidRPr="00300616">
        <w:rPr>
          <w:rFonts w:eastAsiaTheme="minorHAnsi" w:cstheme="minorBidi"/>
          <w:i/>
          <w:sz w:val="30"/>
          <w:szCs w:val="30"/>
        </w:rPr>
        <w:t>запрещенный способ лова рыбы с применением крючковых орудий рыболовства, при котором лов рыбы осуществляется не на приманку или наживку, а путем захвата (удержания) рыбы крючком за любые части тела</w:t>
      </w:r>
      <w:r>
        <w:rPr>
          <w:rFonts w:eastAsiaTheme="minorHAnsi" w:cstheme="minorBidi"/>
          <w:sz w:val="30"/>
          <w:szCs w:val="30"/>
        </w:rPr>
        <w:t>).</w:t>
      </w:r>
    </w:p>
    <w:p w:rsidR="00552CEE" w:rsidRPr="00552CEE" w:rsidRDefault="00552CEE" w:rsidP="00A27601">
      <w:pPr>
        <w:pStyle w:val="a5"/>
        <w:ind w:firstLine="567"/>
        <w:jc w:val="both"/>
        <w:rPr>
          <w:color w:val="0F1419"/>
          <w:sz w:val="30"/>
          <w:szCs w:val="30"/>
          <w:lang w:eastAsia="ru-RU"/>
        </w:rPr>
      </w:pPr>
      <w:proofErr w:type="spellStart"/>
      <w:r w:rsidRPr="00552CEE">
        <w:rPr>
          <w:rFonts w:ascii="Times New Roman" w:hAnsi="Times New Roman"/>
          <w:sz w:val="30"/>
          <w:szCs w:val="30"/>
          <w:lang w:eastAsia="ru-RU"/>
        </w:rPr>
        <w:t>Госинспекция</w:t>
      </w:r>
      <w:proofErr w:type="spellEnd"/>
      <w:r w:rsidRPr="00552CEE">
        <w:rPr>
          <w:rFonts w:ascii="Times New Roman" w:hAnsi="Times New Roman"/>
          <w:sz w:val="30"/>
          <w:szCs w:val="30"/>
          <w:lang w:eastAsia="ru-RU"/>
        </w:rPr>
        <w:t xml:space="preserve"> предупреждает, что в случае незаконной ловли сома</w:t>
      </w:r>
      <w:r w:rsidR="00A27601">
        <w:rPr>
          <w:rFonts w:ascii="Times New Roman" w:hAnsi="Times New Roman"/>
          <w:sz w:val="30"/>
          <w:szCs w:val="30"/>
          <w:lang w:eastAsia="ru-RU"/>
        </w:rPr>
        <w:t xml:space="preserve"> обыкновенного</w:t>
      </w:r>
      <w:r w:rsidRPr="00552CEE">
        <w:rPr>
          <w:rFonts w:ascii="Times New Roman" w:hAnsi="Times New Roman"/>
          <w:sz w:val="30"/>
          <w:szCs w:val="30"/>
          <w:lang w:eastAsia="ru-RU"/>
        </w:rPr>
        <w:t xml:space="preserve"> в период запрета, нарушитель до</w:t>
      </w:r>
      <w:r w:rsidR="008E1D37">
        <w:rPr>
          <w:rFonts w:ascii="Times New Roman" w:hAnsi="Times New Roman"/>
          <w:sz w:val="30"/>
          <w:szCs w:val="30"/>
          <w:lang w:eastAsia="ru-RU"/>
        </w:rPr>
        <w:t xml:space="preserve">лжен будет заплатить 12 б.в. </w:t>
      </w:r>
      <w:r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="00A27601">
        <w:rPr>
          <w:rFonts w:ascii="Times New Roman" w:hAnsi="Times New Roman"/>
          <w:sz w:val="30"/>
          <w:szCs w:val="30"/>
          <w:lang w:eastAsia="ru-RU"/>
        </w:rPr>
        <w:t>н</w:t>
      </w:r>
      <w:r w:rsidR="00A27601" w:rsidRPr="00552CEE">
        <w:rPr>
          <w:rFonts w:ascii="Times New Roman" w:hAnsi="Times New Roman"/>
          <w:sz w:val="30"/>
          <w:szCs w:val="30"/>
          <w:lang w:eastAsia="ru-RU"/>
        </w:rPr>
        <w:t>апоминаем,</w:t>
      </w:r>
      <w:r>
        <w:rPr>
          <w:rFonts w:ascii="Times New Roman" w:hAnsi="Times New Roman"/>
          <w:sz w:val="30"/>
          <w:szCs w:val="30"/>
          <w:lang w:eastAsia="ru-RU"/>
        </w:rPr>
        <w:t>что промысловая мера сома</w:t>
      </w:r>
      <w:r w:rsidR="00A27601">
        <w:rPr>
          <w:rFonts w:ascii="Times New Roman" w:hAnsi="Times New Roman"/>
          <w:sz w:val="30"/>
          <w:szCs w:val="30"/>
          <w:lang w:eastAsia="ru-RU"/>
        </w:rPr>
        <w:t xml:space="preserve"> обыкновенного – 70 см.</w:t>
      </w:r>
      <w:r w:rsidRPr="00552CEE">
        <w:rPr>
          <w:color w:val="0F1419"/>
          <w:sz w:val="30"/>
          <w:szCs w:val="30"/>
          <w:lang w:eastAsia="ru-RU"/>
        </w:rPr>
        <w:t> </w:t>
      </w:r>
    </w:p>
    <w:p w:rsidR="00552CEE" w:rsidRPr="00552CEE" w:rsidRDefault="00552CEE" w:rsidP="00552CEE">
      <w:pPr>
        <w:pStyle w:val="a5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52CEE">
        <w:rPr>
          <w:rFonts w:ascii="Times New Roman" w:hAnsi="Times New Roman"/>
          <w:sz w:val="30"/>
          <w:szCs w:val="30"/>
          <w:lang w:eastAsia="ru-RU"/>
        </w:rPr>
        <w:t xml:space="preserve">За дополнительной информацией по вопросам охраны животного и растительного мира, или </w:t>
      </w:r>
      <w:bookmarkStart w:id="0" w:name="_GoBack"/>
      <w:r w:rsidRPr="00552CEE">
        <w:rPr>
          <w:rFonts w:ascii="Times New Roman" w:hAnsi="Times New Roman"/>
          <w:sz w:val="30"/>
          <w:szCs w:val="30"/>
          <w:lang w:eastAsia="ru-RU"/>
        </w:rPr>
        <w:t>о</w:t>
      </w:r>
      <w:bookmarkEnd w:id="0"/>
      <w:r w:rsidRPr="00552CEE">
        <w:rPr>
          <w:rFonts w:ascii="Times New Roman" w:hAnsi="Times New Roman"/>
          <w:sz w:val="30"/>
          <w:szCs w:val="30"/>
          <w:lang w:eastAsia="ru-RU"/>
        </w:rPr>
        <w:t xml:space="preserve"> фактах браконьерства обращаться в Гомельскую областную инспекцию охраны животного и растительного мира по адресу: 246022 г.Гомель, ул.Черняховского, 12А, тел. 8(0232)</w:t>
      </w:r>
      <w:r w:rsidRPr="00552CEE">
        <w:rPr>
          <w:rFonts w:ascii="Times New Roman" w:hAnsi="Times New Roman"/>
          <w:sz w:val="30"/>
          <w:szCs w:val="30"/>
        </w:rPr>
        <w:t>3270</w:t>
      </w:r>
      <w:r w:rsidRPr="00552CEE">
        <w:rPr>
          <w:rFonts w:ascii="Times New Roman" w:hAnsi="Times New Roman"/>
          <w:sz w:val="30"/>
          <w:szCs w:val="30"/>
          <w:lang w:eastAsia="ru-RU"/>
        </w:rPr>
        <w:t>0</w:t>
      </w:r>
      <w:r w:rsidRPr="00552CEE">
        <w:rPr>
          <w:rFonts w:ascii="Times New Roman" w:hAnsi="Times New Roman"/>
          <w:sz w:val="30"/>
          <w:szCs w:val="30"/>
        </w:rPr>
        <w:t>0</w:t>
      </w:r>
      <w:r w:rsidRPr="00552CEE">
        <w:rPr>
          <w:rFonts w:ascii="Times New Roman" w:hAnsi="Times New Roman"/>
          <w:sz w:val="30"/>
          <w:szCs w:val="30"/>
          <w:lang w:eastAsia="ru-RU"/>
        </w:rPr>
        <w:t>.</w:t>
      </w:r>
    </w:p>
    <w:p w:rsidR="00552CEE" w:rsidRPr="00552CEE" w:rsidRDefault="00552CEE" w:rsidP="00552CEE">
      <w:pPr>
        <w:pStyle w:val="a4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</w:p>
    <w:p w:rsidR="00BD5908" w:rsidRPr="00552CEE" w:rsidRDefault="00BD5908" w:rsidP="00552CEE">
      <w:pPr>
        <w:pStyle w:val="a5"/>
        <w:rPr>
          <w:sz w:val="30"/>
          <w:szCs w:val="30"/>
        </w:rPr>
      </w:pPr>
    </w:p>
    <w:sectPr w:rsidR="00BD5908" w:rsidRPr="00552CEE" w:rsidSect="007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27C"/>
    <w:rsid w:val="0027327C"/>
    <w:rsid w:val="00300616"/>
    <w:rsid w:val="00552CEE"/>
    <w:rsid w:val="00743F50"/>
    <w:rsid w:val="008E1D37"/>
    <w:rsid w:val="00A27601"/>
    <w:rsid w:val="00BD5908"/>
    <w:rsid w:val="00CA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0"/>
  </w:style>
  <w:style w:type="paragraph" w:styleId="2">
    <w:name w:val="heading 2"/>
    <w:basedOn w:val="a"/>
    <w:link w:val="20"/>
    <w:uiPriority w:val="9"/>
    <w:qFormat/>
    <w:rsid w:val="0055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2CEE"/>
    <w:pPr>
      <w:spacing w:after="0" w:line="240" w:lineRule="auto"/>
    </w:pPr>
  </w:style>
  <w:style w:type="paragraph" w:customStyle="1" w:styleId="newncpi">
    <w:name w:val="newncpi"/>
    <w:basedOn w:val="a"/>
    <w:rsid w:val="00552C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2C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2CEE"/>
    <w:pPr>
      <w:spacing w:after="0" w:line="240" w:lineRule="auto"/>
    </w:pPr>
  </w:style>
  <w:style w:type="paragraph" w:customStyle="1" w:styleId="newncpi">
    <w:name w:val="newncpi"/>
    <w:basedOn w:val="a"/>
    <w:rsid w:val="00552C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2021-10-26T11:54:00Z</dcterms:created>
  <dcterms:modified xsi:type="dcterms:W3CDTF">2021-10-26T11:54:00Z</dcterms:modified>
</cp:coreProperties>
</file>