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310" w:rsidRDefault="00E63310" w:rsidP="00E63310">
      <w:pPr>
        <w:pStyle w:val="ad"/>
        <w:tabs>
          <w:tab w:val="left" w:pos="300"/>
          <w:tab w:val="left" w:pos="1416"/>
          <w:tab w:val="left" w:pos="2124"/>
          <w:tab w:val="left" w:pos="2832"/>
          <w:tab w:val="left" w:pos="3540"/>
          <w:tab w:val="left" w:pos="4248"/>
          <w:tab w:val="left" w:pos="4956"/>
          <w:tab w:val="left" w:pos="5664"/>
          <w:tab w:val="left" w:pos="6372"/>
          <w:tab w:val="left" w:pos="6750"/>
          <w:tab w:val="left" w:pos="6900"/>
        </w:tabs>
        <w:jc w:val="center"/>
        <w:rPr>
          <w:rFonts w:ascii="Times New Roman" w:eastAsia="MS Mincho" w:hAnsi="Times New Roman"/>
          <w:sz w:val="30"/>
        </w:rPr>
      </w:pPr>
      <w:r>
        <w:rPr>
          <w:rFonts w:ascii="Times New Roman" w:eastAsia="MS Mincho" w:hAnsi="Times New Roman"/>
          <w:sz w:val="30"/>
        </w:rPr>
        <w:t>ЕРЁМИНСКИЙ СЕЛЬСКИЙ СОВЕТ ДЕПУТАТОВ</w:t>
      </w:r>
    </w:p>
    <w:p w:rsidR="00E63310" w:rsidRDefault="00E63310" w:rsidP="00E63310">
      <w:pPr>
        <w:pStyle w:val="ad"/>
        <w:tabs>
          <w:tab w:val="left" w:pos="300"/>
          <w:tab w:val="left" w:pos="1416"/>
          <w:tab w:val="left" w:pos="2124"/>
          <w:tab w:val="left" w:pos="2832"/>
          <w:tab w:val="left" w:pos="3540"/>
          <w:tab w:val="left" w:pos="4248"/>
          <w:tab w:val="left" w:pos="4956"/>
          <w:tab w:val="left" w:pos="5664"/>
          <w:tab w:val="left" w:pos="6372"/>
          <w:tab w:val="left" w:pos="6750"/>
          <w:tab w:val="left" w:pos="6900"/>
        </w:tabs>
        <w:jc w:val="center"/>
        <w:rPr>
          <w:rFonts w:ascii="Times New Roman" w:eastAsia="MS Mincho" w:hAnsi="Times New Roman"/>
          <w:sz w:val="30"/>
        </w:rPr>
      </w:pPr>
    </w:p>
    <w:p w:rsidR="00E63310" w:rsidRDefault="00E63310" w:rsidP="00E63310">
      <w:pPr>
        <w:pStyle w:val="ad"/>
        <w:tabs>
          <w:tab w:val="left" w:pos="300"/>
          <w:tab w:val="left" w:pos="1416"/>
          <w:tab w:val="left" w:pos="2124"/>
          <w:tab w:val="left" w:pos="2832"/>
          <w:tab w:val="left" w:pos="3540"/>
          <w:tab w:val="left" w:pos="4248"/>
          <w:tab w:val="left" w:pos="4956"/>
          <w:tab w:val="left" w:pos="5664"/>
          <w:tab w:val="left" w:pos="6372"/>
          <w:tab w:val="left" w:pos="6750"/>
          <w:tab w:val="left" w:pos="6900"/>
        </w:tabs>
        <w:jc w:val="center"/>
        <w:rPr>
          <w:rFonts w:ascii="Times New Roman" w:eastAsia="MS Mincho" w:hAnsi="Times New Roman"/>
          <w:sz w:val="30"/>
        </w:rPr>
      </w:pPr>
      <w:r>
        <w:rPr>
          <w:rFonts w:ascii="Times New Roman" w:eastAsia="MS Mincho" w:hAnsi="Times New Roman"/>
          <w:sz w:val="30"/>
        </w:rPr>
        <w:t>РЕШЕНИЕ</w:t>
      </w:r>
    </w:p>
    <w:p w:rsidR="00E63310" w:rsidRDefault="00E63310" w:rsidP="00E63310">
      <w:pPr>
        <w:pStyle w:val="ad"/>
        <w:tabs>
          <w:tab w:val="left" w:pos="300"/>
          <w:tab w:val="left" w:pos="1416"/>
          <w:tab w:val="left" w:pos="2124"/>
          <w:tab w:val="left" w:pos="2832"/>
          <w:tab w:val="left" w:pos="3540"/>
          <w:tab w:val="left" w:pos="4248"/>
          <w:tab w:val="left" w:pos="4956"/>
          <w:tab w:val="left" w:pos="5664"/>
          <w:tab w:val="left" w:pos="6372"/>
          <w:tab w:val="left" w:pos="6750"/>
          <w:tab w:val="left" w:pos="6900"/>
        </w:tabs>
        <w:jc w:val="center"/>
        <w:rPr>
          <w:rFonts w:ascii="Times New Roman" w:eastAsia="MS Mincho" w:hAnsi="Times New Roman"/>
          <w:sz w:val="30"/>
        </w:rPr>
      </w:pPr>
    </w:p>
    <w:p w:rsidR="00E63310" w:rsidRDefault="00E63310" w:rsidP="00E63310">
      <w:pPr>
        <w:pStyle w:val="ad"/>
        <w:tabs>
          <w:tab w:val="left" w:pos="6990"/>
        </w:tabs>
        <w:jc w:val="both"/>
        <w:rPr>
          <w:rFonts w:ascii="Times New Roman" w:eastAsia="MS Mincho" w:hAnsi="Times New Roman"/>
          <w:color w:val="000000"/>
          <w:sz w:val="30"/>
          <w:szCs w:val="30"/>
        </w:rPr>
      </w:pPr>
    </w:p>
    <w:p w:rsidR="00E63310" w:rsidRDefault="00E63310" w:rsidP="00E63310">
      <w:pPr>
        <w:pStyle w:val="ad"/>
        <w:tabs>
          <w:tab w:val="left" w:pos="6990"/>
        </w:tabs>
        <w:jc w:val="both"/>
      </w:pPr>
      <w:r>
        <w:rPr>
          <w:rFonts w:ascii="Times New Roman" w:eastAsia="MS Mincho" w:hAnsi="Times New Roman"/>
          <w:color w:val="000000"/>
          <w:sz w:val="30"/>
          <w:szCs w:val="30"/>
        </w:rPr>
        <w:t>30.12.2020 № 7</w:t>
      </w:r>
      <w:r w:rsidR="007805D8">
        <w:rPr>
          <w:rFonts w:ascii="Times New Roman" w:eastAsia="MS Mincho" w:hAnsi="Times New Roman"/>
          <w:color w:val="000000"/>
          <w:sz w:val="30"/>
          <w:szCs w:val="30"/>
        </w:rPr>
        <w:t>2</w:t>
      </w:r>
      <w:bookmarkStart w:id="0" w:name="_GoBack"/>
      <w:bookmarkEnd w:id="0"/>
    </w:p>
    <w:p w:rsidR="00E63310" w:rsidRDefault="00E63310" w:rsidP="00E63310">
      <w:pPr>
        <w:jc w:val="both"/>
      </w:pPr>
    </w:p>
    <w:p w:rsidR="001B4658" w:rsidRDefault="001B4658" w:rsidP="004A5EBE">
      <w:pPr>
        <w:tabs>
          <w:tab w:val="left" w:pos="5670"/>
          <w:tab w:val="left" w:pos="6804"/>
        </w:tabs>
        <w:jc w:val="both"/>
      </w:pPr>
    </w:p>
    <w:p w:rsidR="00B93C07" w:rsidRDefault="00B93C07" w:rsidP="00B93C07">
      <w:pPr>
        <w:jc w:val="both"/>
      </w:pPr>
    </w:p>
    <w:p w:rsidR="00720134" w:rsidRDefault="00720134" w:rsidP="00B93C07">
      <w:pPr>
        <w:jc w:val="both"/>
      </w:pPr>
    </w:p>
    <w:p w:rsidR="00B93C07" w:rsidRPr="00B93C07" w:rsidRDefault="00B93C07" w:rsidP="00947709">
      <w:pPr>
        <w:jc w:val="both"/>
        <w:rPr>
          <w:bCs/>
          <w:sz w:val="30"/>
          <w:szCs w:val="30"/>
        </w:rPr>
      </w:pPr>
    </w:p>
    <w:p w:rsidR="00A17670" w:rsidRDefault="001B4658" w:rsidP="001B4658">
      <w:pPr>
        <w:spacing w:line="280" w:lineRule="exact"/>
        <w:jc w:val="both"/>
        <w:rPr>
          <w:bCs/>
          <w:sz w:val="30"/>
          <w:szCs w:val="30"/>
        </w:rPr>
      </w:pPr>
      <w:r w:rsidRPr="006552D1">
        <w:rPr>
          <w:bCs/>
          <w:sz w:val="30"/>
          <w:szCs w:val="30"/>
        </w:rPr>
        <w:t>О бюджет</w:t>
      </w:r>
      <w:r w:rsidR="003C6E18">
        <w:rPr>
          <w:bCs/>
          <w:sz w:val="30"/>
          <w:szCs w:val="30"/>
        </w:rPr>
        <w:t>е</w:t>
      </w:r>
      <w:r w:rsidR="00A17670">
        <w:rPr>
          <w:bCs/>
          <w:sz w:val="30"/>
          <w:szCs w:val="30"/>
        </w:rPr>
        <w:t xml:space="preserve"> </w:t>
      </w:r>
      <w:proofErr w:type="spellStart"/>
      <w:r w:rsidR="00456664">
        <w:rPr>
          <w:bCs/>
          <w:sz w:val="30"/>
          <w:szCs w:val="30"/>
        </w:rPr>
        <w:t>Ерёминского</w:t>
      </w:r>
      <w:proofErr w:type="spellEnd"/>
    </w:p>
    <w:p w:rsidR="001B4658" w:rsidRPr="006552D1" w:rsidRDefault="009F7024" w:rsidP="001B4658">
      <w:pPr>
        <w:spacing w:line="280" w:lineRule="exact"/>
        <w:jc w:val="both"/>
        <w:rPr>
          <w:bCs/>
          <w:sz w:val="30"/>
          <w:szCs w:val="30"/>
        </w:rPr>
      </w:pPr>
      <w:r>
        <w:rPr>
          <w:bCs/>
          <w:sz w:val="30"/>
          <w:szCs w:val="30"/>
        </w:rPr>
        <w:t>с</w:t>
      </w:r>
      <w:r w:rsidR="00A17670">
        <w:rPr>
          <w:bCs/>
          <w:sz w:val="30"/>
          <w:szCs w:val="30"/>
        </w:rPr>
        <w:t xml:space="preserve">ельсовета </w:t>
      </w:r>
      <w:r w:rsidR="001B4658" w:rsidRPr="006552D1">
        <w:rPr>
          <w:bCs/>
          <w:sz w:val="30"/>
          <w:szCs w:val="30"/>
        </w:rPr>
        <w:t>на 20</w:t>
      </w:r>
      <w:r w:rsidR="0067527C">
        <w:rPr>
          <w:bCs/>
          <w:sz w:val="30"/>
          <w:szCs w:val="30"/>
        </w:rPr>
        <w:t>2</w:t>
      </w:r>
      <w:r w:rsidR="00D53575">
        <w:rPr>
          <w:bCs/>
          <w:sz w:val="30"/>
          <w:szCs w:val="30"/>
        </w:rPr>
        <w:t>1</w:t>
      </w:r>
      <w:r w:rsidR="001B4658" w:rsidRPr="006552D1">
        <w:rPr>
          <w:bCs/>
          <w:sz w:val="30"/>
          <w:szCs w:val="30"/>
        </w:rPr>
        <w:t xml:space="preserve"> год</w:t>
      </w:r>
    </w:p>
    <w:p w:rsidR="001B4658" w:rsidRDefault="001B4658" w:rsidP="00726CD8">
      <w:pPr>
        <w:spacing w:line="360" w:lineRule="auto"/>
        <w:ind w:firstLine="539"/>
        <w:jc w:val="both"/>
        <w:rPr>
          <w:sz w:val="30"/>
          <w:szCs w:val="30"/>
        </w:rPr>
      </w:pPr>
    </w:p>
    <w:p w:rsidR="003C6E18" w:rsidRPr="00A17670" w:rsidRDefault="003C6E18" w:rsidP="003C6E18">
      <w:pPr>
        <w:ind w:firstLine="709"/>
        <w:jc w:val="both"/>
        <w:rPr>
          <w:sz w:val="30"/>
          <w:szCs w:val="30"/>
        </w:rPr>
      </w:pPr>
      <w:r w:rsidRPr="00A17670">
        <w:rPr>
          <w:color w:val="000000"/>
          <w:sz w:val="30"/>
          <w:szCs w:val="30"/>
        </w:rPr>
        <w:t>На основании пункта 3 статьи 100 Бюджетного кодекса Республики Беларусь, подпункта 1.2 пункта 1 статьи 17 Закона Республики Беларусь от 4 января 2010 г</w:t>
      </w:r>
      <w:r w:rsidR="008A709D">
        <w:rPr>
          <w:color w:val="000000"/>
          <w:sz w:val="30"/>
          <w:szCs w:val="30"/>
        </w:rPr>
        <w:t>. № 108-3</w:t>
      </w:r>
      <w:r w:rsidRPr="00A17670">
        <w:rPr>
          <w:color w:val="000000"/>
          <w:sz w:val="30"/>
          <w:szCs w:val="30"/>
        </w:rPr>
        <w:t xml:space="preserve"> «О местном управлении и самоуправлении в Республике Беларусь» </w:t>
      </w:r>
      <w:proofErr w:type="spellStart"/>
      <w:r w:rsidR="00456664">
        <w:rPr>
          <w:color w:val="000000"/>
          <w:sz w:val="30"/>
          <w:szCs w:val="30"/>
        </w:rPr>
        <w:t>Ерёминский</w:t>
      </w:r>
      <w:proofErr w:type="spellEnd"/>
      <w:r w:rsidRPr="00A17670">
        <w:rPr>
          <w:color w:val="000000"/>
          <w:sz w:val="30"/>
          <w:szCs w:val="30"/>
        </w:rPr>
        <w:t xml:space="preserve"> сельский Совет </w:t>
      </w:r>
      <w:r w:rsidRPr="00A17670">
        <w:rPr>
          <w:sz w:val="30"/>
          <w:szCs w:val="30"/>
        </w:rPr>
        <w:t>депутатов</w:t>
      </w:r>
    </w:p>
    <w:p w:rsidR="003C6E18" w:rsidRPr="00A17670" w:rsidRDefault="003C6E18" w:rsidP="003C6E18">
      <w:pPr>
        <w:jc w:val="both"/>
        <w:rPr>
          <w:sz w:val="30"/>
          <w:szCs w:val="30"/>
        </w:rPr>
      </w:pPr>
      <w:r w:rsidRPr="00A17670">
        <w:rPr>
          <w:sz w:val="30"/>
          <w:szCs w:val="30"/>
        </w:rPr>
        <w:t>РЕШИЛ:</w:t>
      </w:r>
    </w:p>
    <w:p w:rsidR="003C6E18" w:rsidRPr="00FD4E18" w:rsidRDefault="003C6E18" w:rsidP="003C6E18">
      <w:pPr>
        <w:ind w:firstLine="709"/>
        <w:jc w:val="both"/>
        <w:rPr>
          <w:sz w:val="30"/>
          <w:szCs w:val="30"/>
        </w:rPr>
      </w:pPr>
      <w:r w:rsidRPr="00A17670">
        <w:rPr>
          <w:color w:val="000000"/>
          <w:sz w:val="30"/>
          <w:szCs w:val="30"/>
        </w:rPr>
        <w:t xml:space="preserve">1. Утвердить бюджет </w:t>
      </w:r>
      <w:proofErr w:type="spellStart"/>
      <w:r w:rsidR="00456664">
        <w:rPr>
          <w:bCs/>
          <w:sz w:val="30"/>
          <w:szCs w:val="30"/>
        </w:rPr>
        <w:t>Ерёминского</w:t>
      </w:r>
      <w:proofErr w:type="spellEnd"/>
      <w:r w:rsidRPr="00A17670">
        <w:rPr>
          <w:color w:val="000000"/>
          <w:sz w:val="30"/>
          <w:szCs w:val="30"/>
        </w:rPr>
        <w:t xml:space="preserve"> сельсовета на 20</w:t>
      </w:r>
      <w:r w:rsidR="00A54741">
        <w:rPr>
          <w:color w:val="000000"/>
          <w:sz w:val="30"/>
          <w:szCs w:val="30"/>
        </w:rPr>
        <w:t>2</w:t>
      </w:r>
      <w:r w:rsidR="00D53575">
        <w:rPr>
          <w:color w:val="000000"/>
          <w:sz w:val="30"/>
          <w:szCs w:val="30"/>
        </w:rPr>
        <w:t>1</w:t>
      </w:r>
      <w:r w:rsidRPr="00A17670">
        <w:rPr>
          <w:color w:val="000000"/>
          <w:sz w:val="30"/>
          <w:szCs w:val="30"/>
        </w:rPr>
        <w:t xml:space="preserve"> год по расходам в сумме </w:t>
      </w:r>
      <w:r w:rsidR="00456664">
        <w:rPr>
          <w:color w:val="000000"/>
          <w:sz w:val="30"/>
          <w:szCs w:val="30"/>
        </w:rPr>
        <w:t>225 958,00</w:t>
      </w:r>
      <w:r w:rsidRPr="00A17670">
        <w:rPr>
          <w:color w:val="000000"/>
          <w:sz w:val="30"/>
          <w:szCs w:val="30"/>
        </w:rPr>
        <w:t xml:space="preserve"> белорусского рубля (далее – рубль) исходя из прогнози</w:t>
      </w:r>
      <w:r>
        <w:rPr>
          <w:color w:val="000000"/>
          <w:sz w:val="30"/>
          <w:szCs w:val="30"/>
        </w:rPr>
        <w:t xml:space="preserve">руемого объема доходов в сумме </w:t>
      </w:r>
      <w:r w:rsidR="00456664">
        <w:rPr>
          <w:color w:val="000000"/>
          <w:sz w:val="30"/>
          <w:szCs w:val="30"/>
        </w:rPr>
        <w:t>225 958,00</w:t>
      </w:r>
      <w:r w:rsidR="00456664" w:rsidRPr="00A17670">
        <w:rPr>
          <w:color w:val="000000"/>
          <w:sz w:val="30"/>
          <w:szCs w:val="30"/>
        </w:rPr>
        <w:t xml:space="preserve"> </w:t>
      </w:r>
      <w:r w:rsidRPr="00FD4E18">
        <w:rPr>
          <w:color w:val="000000"/>
          <w:sz w:val="30"/>
          <w:szCs w:val="30"/>
        </w:rPr>
        <w:t>рубля</w:t>
      </w:r>
      <w:r w:rsidRPr="00FD4E18">
        <w:rPr>
          <w:bCs/>
          <w:color w:val="000000"/>
          <w:sz w:val="30"/>
          <w:szCs w:val="30"/>
        </w:rPr>
        <w:t>.</w:t>
      </w:r>
    </w:p>
    <w:p w:rsidR="003C6E18" w:rsidRPr="00A17670" w:rsidRDefault="003C6E18" w:rsidP="003C6E18">
      <w:pPr>
        <w:ind w:firstLine="709"/>
        <w:jc w:val="both"/>
        <w:rPr>
          <w:sz w:val="30"/>
          <w:szCs w:val="30"/>
        </w:rPr>
      </w:pPr>
      <w:r w:rsidRPr="00A17670">
        <w:rPr>
          <w:color w:val="000000"/>
          <w:sz w:val="30"/>
          <w:szCs w:val="30"/>
        </w:rPr>
        <w:t xml:space="preserve">Установить </w:t>
      </w:r>
      <w:r w:rsidR="005B11F8">
        <w:rPr>
          <w:color w:val="000000"/>
          <w:sz w:val="30"/>
          <w:szCs w:val="30"/>
        </w:rPr>
        <w:t>максимальный</w:t>
      </w:r>
      <w:r w:rsidRPr="00A17670">
        <w:rPr>
          <w:color w:val="000000"/>
          <w:sz w:val="30"/>
          <w:szCs w:val="30"/>
        </w:rPr>
        <w:t xml:space="preserve"> размер дефицита бюджета </w:t>
      </w:r>
      <w:proofErr w:type="spellStart"/>
      <w:r w:rsidR="00456664">
        <w:rPr>
          <w:bCs/>
          <w:sz w:val="30"/>
          <w:szCs w:val="30"/>
        </w:rPr>
        <w:t>Ерёминского</w:t>
      </w:r>
      <w:proofErr w:type="spellEnd"/>
      <w:r w:rsidR="00456664" w:rsidRPr="00A17670">
        <w:rPr>
          <w:color w:val="000000"/>
          <w:sz w:val="30"/>
          <w:szCs w:val="30"/>
        </w:rPr>
        <w:t xml:space="preserve"> </w:t>
      </w:r>
      <w:r w:rsidRPr="00A17670">
        <w:rPr>
          <w:color w:val="000000"/>
          <w:sz w:val="30"/>
          <w:szCs w:val="30"/>
        </w:rPr>
        <w:t>сельсовета на конец</w:t>
      </w:r>
      <w:r>
        <w:rPr>
          <w:color w:val="000000"/>
          <w:sz w:val="30"/>
          <w:szCs w:val="30"/>
        </w:rPr>
        <w:t xml:space="preserve"> </w:t>
      </w:r>
      <w:r w:rsidRPr="00A17670">
        <w:rPr>
          <w:color w:val="000000"/>
          <w:sz w:val="30"/>
          <w:szCs w:val="30"/>
        </w:rPr>
        <w:t>года в сумме 0 (ноль) рублей.</w:t>
      </w:r>
    </w:p>
    <w:p w:rsidR="003C6E18" w:rsidRPr="00A17670" w:rsidRDefault="003C6E18" w:rsidP="003C6E18">
      <w:pPr>
        <w:ind w:firstLine="709"/>
        <w:jc w:val="both"/>
        <w:rPr>
          <w:sz w:val="30"/>
          <w:szCs w:val="30"/>
        </w:rPr>
      </w:pPr>
      <w:r w:rsidRPr="00A17670">
        <w:rPr>
          <w:color w:val="000000"/>
          <w:sz w:val="30"/>
          <w:szCs w:val="30"/>
        </w:rPr>
        <w:t>2.  Установить на 20</w:t>
      </w:r>
      <w:r>
        <w:rPr>
          <w:color w:val="000000"/>
          <w:sz w:val="30"/>
          <w:szCs w:val="30"/>
        </w:rPr>
        <w:t>2</w:t>
      </w:r>
      <w:r w:rsidR="00D53575">
        <w:rPr>
          <w:color w:val="000000"/>
          <w:sz w:val="30"/>
          <w:szCs w:val="30"/>
        </w:rPr>
        <w:t>1</w:t>
      </w:r>
      <w:r w:rsidRPr="00A17670">
        <w:rPr>
          <w:color w:val="000000"/>
          <w:sz w:val="30"/>
          <w:szCs w:val="30"/>
        </w:rPr>
        <w:t xml:space="preserve"> год:</w:t>
      </w:r>
    </w:p>
    <w:p w:rsidR="003C6E18" w:rsidRPr="00A17670" w:rsidRDefault="003C6E18" w:rsidP="003C6E18">
      <w:pPr>
        <w:ind w:firstLine="709"/>
        <w:jc w:val="both"/>
        <w:rPr>
          <w:sz w:val="30"/>
          <w:szCs w:val="30"/>
        </w:rPr>
      </w:pPr>
      <w:r w:rsidRPr="00A17670">
        <w:rPr>
          <w:color w:val="000000"/>
          <w:sz w:val="30"/>
          <w:szCs w:val="30"/>
          <w:lang w:eastAsia="en-US"/>
        </w:rPr>
        <w:t>до</w:t>
      </w:r>
      <w:r w:rsidRPr="00A17670">
        <w:rPr>
          <w:color w:val="000000"/>
          <w:sz w:val="30"/>
          <w:szCs w:val="30"/>
        </w:rPr>
        <w:t xml:space="preserve">ходы бюджета </w:t>
      </w:r>
      <w:proofErr w:type="spellStart"/>
      <w:r w:rsidR="00456664">
        <w:rPr>
          <w:bCs/>
          <w:sz w:val="30"/>
          <w:szCs w:val="30"/>
        </w:rPr>
        <w:t>Ерёминского</w:t>
      </w:r>
      <w:proofErr w:type="spellEnd"/>
      <w:r w:rsidRPr="00A17670">
        <w:rPr>
          <w:color w:val="000000"/>
          <w:sz w:val="30"/>
          <w:szCs w:val="30"/>
        </w:rPr>
        <w:t xml:space="preserve"> сельсовета в сумме </w:t>
      </w:r>
      <w:r w:rsidR="00456664">
        <w:rPr>
          <w:color w:val="000000"/>
          <w:sz w:val="30"/>
          <w:szCs w:val="30"/>
        </w:rPr>
        <w:t>225 958,00</w:t>
      </w:r>
      <w:r w:rsidR="00456664" w:rsidRPr="00A17670">
        <w:rPr>
          <w:color w:val="000000"/>
          <w:sz w:val="30"/>
          <w:szCs w:val="30"/>
        </w:rPr>
        <w:t xml:space="preserve"> </w:t>
      </w:r>
      <w:r w:rsidRPr="00A17670">
        <w:rPr>
          <w:color w:val="000000"/>
          <w:sz w:val="30"/>
          <w:szCs w:val="30"/>
        </w:rPr>
        <w:t>рубля согласно приложению 1;</w:t>
      </w:r>
    </w:p>
    <w:p w:rsidR="003C6E18" w:rsidRPr="00A17670" w:rsidRDefault="003C6E18" w:rsidP="003C6E18">
      <w:pPr>
        <w:ind w:firstLine="709"/>
        <w:jc w:val="both"/>
        <w:rPr>
          <w:sz w:val="30"/>
          <w:szCs w:val="30"/>
        </w:rPr>
      </w:pPr>
      <w:r w:rsidRPr="00A17670">
        <w:rPr>
          <w:color w:val="000000"/>
          <w:sz w:val="30"/>
          <w:szCs w:val="30"/>
        </w:rPr>
        <w:t>расходы</w:t>
      </w:r>
      <w:r>
        <w:rPr>
          <w:color w:val="000000"/>
          <w:sz w:val="30"/>
          <w:szCs w:val="30"/>
        </w:rPr>
        <w:t xml:space="preserve"> </w:t>
      </w:r>
      <w:r w:rsidRPr="00A17670">
        <w:rPr>
          <w:color w:val="000000"/>
          <w:sz w:val="30"/>
          <w:szCs w:val="30"/>
        </w:rPr>
        <w:t xml:space="preserve">бюджета </w:t>
      </w:r>
      <w:proofErr w:type="spellStart"/>
      <w:r>
        <w:rPr>
          <w:color w:val="000000"/>
          <w:sz w:val="30"/>
          <w:szCs w:val="30"/>
        </w:rPr>
        <w:t>Долголес</w:t>
      </w:r>
      <w:r w:rsidRPr="00A17670">
        <w:rPr>
          <w:color w:val="000000"/>
          <w:sz w:val="30"/>
          <w:szCs w:val="30"/>
        </w:rPr>
        <w:t>ского</w:t>
      </w:r>
      <w:proofErr w:type="spellEnd"/>
      <w:r w:rsidRPr="00A17670">
        <w:rPr>
          <w:color w:val="000000"/>
          <w:sz w:val="30"/>
          <w:szCs w:val="30"/>
        </w:rPr>
        <w:t xml:space="preserve"> сельсовета</w:t>
      </w:r>
      <w:r>
        <w:rPr>
          <w:color w:val="000000"/>
          <w:sz w:val="30"/>
          <w:szCs w:val="30"/>
        </w:rPr>
        <w:t xml:space="preserve"> </w:t>
      </w:r>
      <w:r w:rsidRPr="00A17670">
        <w:rPr>
          <w:color w:val="000000"/>
          <w:sz w:val="30"/>
          <w:szCs w:val="30"/>
        </w:rPr>
        <w:t xml:space="preserve">в </w:t>
      </w:r>
      <w:r>
        <w:rPr>
          <w:color w:val="000000"/>
          <w:sz w:val="30"/>
          <w:szCs w:val="30"/>
        </w:rPr>
        <w:t xml:space="preserve">   </w:t>
      </w:r>
      <w:r w:rsidRPr="00A17670">
        <w:rPr>
          <w:color w:val="000000"/>
          <w:sz w:val="30"/>
          <w:szCs w:val="30"/>
        </w:rPr>
        <w:t xml:space="preserve">сумме </w:t>
      </w:r>
      <w:r w:rsidR="00456664">
        <w:rPr>
          <w:color w:val="000000"/>
          <w:sz w:val="30"/>
          <w:szCs w:val="30"/>
        </w:rPr>
        <w:t>225 958,00</w:t>
      </w:r>
      <w:r w:rsidR="00456664" w:rsidRPr="00A17670">
        <w:rPr>
          <w:color w:val="000000"/>
          <w:sz w:val="30"/>
          <w:szCs w:val="30"/>
        </w:rPr>
        <w:t xml:space="preserve"> </w:t>
      </w:r>
      <w:r>
        <w:rPr>
          <w:color w:val="000000"/>
          <w:sz w:val="30"/>
          <w:szCs w:val="30"/>
        </w:rPr>
        <w:t xml:space="preserve">рубля </w:t>
      </w:r>
      <w:r w:rsidRPr="00A17670">
        <w:rPr>
          <w:color w:val="000000"/>
          <w:sz w:val="30"/>
          <w:szCs w:val="30"/>
        </w:rPr>
        <w:t>по функциональной классификации расходов бюджета по разделам, подразделам и видам согласно приложению 2;</w:t>
      </w:r>
    </w:p>
    <w:p w:rsidR="003C6E18" w:rsidRPr="00A17670" w:rsidRDefault="003C6E18" w:rsidP="003C6E18">
      <w:pPr>
        <w:ind w:firstLine="709"/>
        <w:jc w:val="both"/>
        <w:rPr>
          <w:color w:val="000000"/>
          <w:sz w:val="30"/>
          <w:szCs w:val="30"/>
        </w:rPr>
      </w:pPr>
      <w:r w:rsidRPr="00A17670">
        <w:rPr>
          <w:color w:val="000000"/>
          <w:sz w:val="30"/>
          <w:szCs w:val="30"/>
        </w:rPr>
        <w:t xml:space="preserve">расходы бюджета </w:t>
      </w:r>
      <w:proofErr w:type="spellStart"/>
      <w:r w:rsidR="00456664">
        <w:rPr>
          <w:bCs/>
          <w:sz w:val="30"/>
          <w:szCs w:val="30"/>
        </w:rPr>
        <w:t>Ерёминского</w:t>
      </w:r>
      <w:proofErr w:type="spellEnd"/>
      <w:r w:rsidRPr="00A17670">
        <w:rPr>
          <w:color w:val="000000"/>
          <w:sz w:val="30"/>
          <w:szCs w:val="30"/>
        </w:rPr>
        <w:t xml:space="preserve"> сельсовета в соответствии с ведомственной классификацией бюджета и функциональной классификацией расходов бюджета по разделам, подраздела</w:t>
      </w:r>
      <w:r w:rsidR="008A709D">
        <w:rPr>
          <w:color w:val="000000"/>
          <w:sz w:val="30"/>
          <w:szCs w:val="30"/>
        </w:rPr>
        <w:t>м и видам согласно приложению 3.</w:t>
      </w:r>
    </w:p>
    <w:p w:rsidR="003C6E18" w:rsidRPr="00A17670" w:rsidRDefault="003C6E18" w:rsidP="003C6E18">
      <w:pPr>
        <w:ind w:firstLine="709"/>
        <w:jc w:val="both"/>
        <w:rPr>
          <w:sz w:val="30"/>
          <w:szCs w:val="30"/>
        </w:rPr>
      </w:pPr>
      <w:r w:rsidRPr="00A17670">
        <w:rPr>
          <w:color w:val="000000"/>
          <w:sz w:val="30"/>
          <w:szCs w:val="30"/>
        </w:rPr>
        <w:t xml:space="preserve">3. Установить размер оборотной кассовой наличности по бюджету </w:t>
      </w:r>
      <w:proofErr w:type="spellStart"/>
      <w:r w:rsidR="00456664">
        <w:rPr>
          <w:bCs/>
          <w:sz w:val="30"/>
          <w:szCs w:val="30"/>
        </w:rPr>
        <w:t>Ерёминского</w:t>
      </w:r>
      <w:proofErr w:type="spellEnd"/>
      <w:r w:rsidRPr="00A17670">
        <w:rPr>
          <w:color w:val="000000"/>
          <w:sz w:val="30"/>
          <w:szCs w:val="30"/>
        </w:rPr>
        <w:t xml:space="preserve"> сельсовета на 1 января 20</w:t>
      </w:r>
      <w:r>
        <w:rPr>
          <w:color w:val="000000"/>
          <w:sz w:val="30"/>
          <w:szCs w:val="30"/>
        </w:rPr>
        <w:t>2</w:t>
      </w:r>
      <w:r w:rsidR="00D53575">
        <w:rPr>
          <w:color w:val="000000"/>
          <w:sz w:val="30"/>
          <w:szCs w:val="30"/>
        </w:rPr>
        <w:t>2</w:t>
      </w:r>
      <w:r w:rsidR="008A709D">
        <w:rPr>
          <w:color w:val="000000"/>
          <w:sz w:val="30"/>
          <w:szCs w:val="30"/>
        </w:rPr>
        <w:t xml:space="preserve"> </w:t>
      </w:r>
      <w:r w:rsidRPr="00A17670">
        <w:rPr>
          <w:color w:val="000000"/>
          <w:sz w:val="30"/>
          <w:szCs w:val="30"/>
        </w:rPr>
        <w:t xml:space="preserve">г. в сумме </w:t>
      </w:r>
      <w:r w:rsidR="00456664">
        <w:rPr>
          <w:color w:val="000000"/>
          <w:sz w:val="30"/>
          <w:szCs w:val="30"/>
        </w:rPr>
        <w:t>2 3</w:t>
      </w:r>
      <w:r w:rsidR="00D53575">
        <w:rPr>
          <w:color w:val="000000"/>
          <w:sz w:val="30"/>
          <w:szCs w:val="30"/>
        </w:rPr>
        <w:t>5</w:t>
      </w:r>
      <w:r>
        <w:rPr>
          <w:color w:val="000000"/>
          <w:sz w:val="30"/>
          <w:szCs w:val="30"/>
        </w:rPr>
        <w:t>0</w:t>
      </w:r>
      <w:r w:rsidRPr="00A17670">
        <w:rPr>
          <w:color w:val="000000"/>
          <w:sz w:val="30"/>
          <w:szCs w:val="30"/>
        </w:rPr>
        <w:t>,00 рубля.</w:t>
      </w:r>
    </w:p>
    <w:p w:rsidR="003C6E18" w:rsidRPr="00A17670" w:rsidRDefault="003C6E18" w:rsidP="003C6E18">
      <w:pPr>
        <w:ind w:firstLine="709"/>
        <w:jc w:val="both"/>
        <w:rPr>
          <w:color w:val="000000"/>
          <w:sz w:val="30"/>
          <w:szCs w:val="30"/>
        </w:rPr>
      </w:pPr>
      <w:r w:rsidRPr="00A17670">
        <w:rPr>
          <w:color w:val="000000"/>
          <w:sz w:val="30"/>
          <w:szCs w:val="30"/>
        </w:rPr>
        <w:t>4. Создать в 20</w:t>
      </w:r>
      <w:r>
        <w:rPr>
          <w:color w:val="000000"/>
          <w:sz w:val="30"/>
          <w:szCs w:val="30"/>
        </w:rPr>
        <w:t>2</w:t>
      </w:r>
      <w:r w:rsidR="00D53575">
        <w:rPr>
          <w:color w:val="000000"/>
          <w:sz w:val="30"/>
          <w:szCs w:val="30"/>
        </w:rPr>
        <w:t>1</w:t>
      </w:r>
      <w:r w:rsidRPr="00A17670">
        <w:rPr>
          <w:color w:val="000000"/>
          <w:sz w:val="30"/>
          <w:szCs w:val="30"/>
        </w:rPr>
        <w:t xml:space="preserve"> году в расходной части бюджета </w:t>
      </w:r>
      <w:proofErr w:type="spellStart"/>
      <w:r w:rsidR="00456664">
        <w:rPr>
          <w:bCs/>
          <w:sz w:val="30"/>
          <w:szCs w:val="30"/>
        </w:rPr>
        <w:t>Ерёминского</w:t>
      </w:r>
      <w:proofErr w:type="spellEnd"/>
      <w:r w:rsidR="00456664" w:rsidRPr="00A17670">
        <w:rPr>
          <w:color w:val="000000"/>
          <w:sz w:val="30"/>
          <w:szCs w:val="30"/>
        </w:rPr>
        <w:t xml:space="preserve"> </w:t>
      </w:r>
      <w:r w:rsidRPr="00A17670">
        <w:rPr>
          <w:color w:val="000000"/>
          <w:sz w:val="30"/>
          <w:szCs w:val="30"/>
        </w:rPr>
        <w:t xml:space="preserve">сельсовета резервный фонд </w:t>
      </w:r>
      <w:proofErr w:type="spellStart"/>
      <w:r w:rsidR="00456664">
        <w:rPr>
          <w:bCs/>
          <w:sz w:val="30"/>
          <w:szCs w:val="30"/>
        </w:rPr>
        <w:t>Ерёминского</w:t>
      </w:r>
      <w:proofErr w:type="spellEnd"/>
      <w:r w:rsidRPr="00A17670">
        <w:rPr>
          <w:color w:val="000000"/>
          <w:sz w:val="30"/>
          <w:szCs w:val="30"/>
        </w:rPr>
        <w:t xml:space="preserve"> сельского исполнительного комитета (далее – </w:t>
      </w:r>
      <w:proofErr w:type="spellStart"/>
      <w:r w:rsidRPr="00A17670">
        <w:rPr>
          <w:color w:val="000000"/>
          <w:sz w:val="30"/>
          <w:szCs w:val="30"/>
        </w:rPr>
        <w:t>сельисполком</w:t>
      </w:r>
      <w:proofErr w:type="spellEnd"/>
      <w:r w:rsidRPr="00A17670">
        <w:rPr>
          <w:color w:val="000000"/>
          <w:sz w:val="30"/>
          <w:szCs w:val="30"/>
        </w:rPr>
        <w:t xml:space="preserve">) в размере </w:t>
      </w:r>
      <w:r w:rsidR="00456664">
        <w:rPr>
          <w:color w:val="000000"/>
          <w:sz w:val="30"/>
          <w:szCs w:val="30"/>
        </w:rPr>
        <w:t>842</w:t>
      </w:r>
      <w:r w:rsidRPr="00A17670">
        <w:rPr>
          <w:color w:val="000000"/>
          <w:sz w:val="30"/>
          <w:szCs w:val="30"/>
        </w:rPr>
        <w:t>,00 рубля.</w:t>
      </w:r>
    </w:p>
    <w:p w:rsidR="002C7B73" w:rsidRDefault="003C6E18" w:rsidP="003C6E18">
      <w:pPr>
        <w:ind w:firstLine="709"/>
        <w:jc w:val="both"/>
        <w:rPr>
          <w:color w:val="000000"/>
          <w:sz w:val="30"/>
          <w:szCs w:val="30"/>
        </w:rPr>
      </w:pPr>
      <w:r>
        <w:rPr>
          <w:color w:val="000000"/>
          <w:sz w:val="30"/>
          <w:szCs w:val="30"/>
        </w:rPr>
        <w:t>5</w:t>
      </w:r>
      <w:r w:rsidRPr="00A17670">
        <w:rPr>
          <w:color w:val="000000"/>
          <w:sz w:val="30"/>
          <w:szCs w:val="30"/>
        </w:rPr>
        <w:t>. Настоящее решение вступает в силу с 1 января 20</w:t>
      </w:r>
      <w:r>
        <w:rPr>
          <w:color w:val="000000"/>
          <w:sz w:val="30"/>
          <w:szCs w:val="30"/>
        </w:rPr>
        <w:t>2</w:t>
      </w:r>
      <w:r w:rsidR="00D53575">
        <w:rPr>
          <w:color w:val="000000"/>
          <w:sz w:val="30"/>
          <w:szCs w:val="30"/>
        </w:rPr>
        <w:t>1</w:t>
      </w:r>
      <w:r w:rsidRPr="00A17670">
        <w:rPr>
          <w:color w:val="000000"/>
          <w:sz w:val="30"/>
          <w:szCs w:val="30"/>
        </w:rPr>
        <w:t xml:space="preserve"> г</w:t>
      </w:r>
      <w:r>
        <w:rPr>
          <w:color w:val="000000"/>
          <w:sz w:val="30"/>
          <w:szCs w:val="30"/>
        </w:rPr>
        <w:t>.</w:t>
      </w:r>
    </w:p>
    <w:p w:rsidR="005B11F8" w:rsidRDefault="005B11F8" w:rsidP="003C6E18">
      <w:pPr>
        <w:ind w:firstLine="709"/>
        <w:jc w:val="both"/>
        <w:rPr>
          <w:color w:val="000000"/>
          <w:sz w:val="30"/>
          <w:szCs w:val="30"/>
        </w:rPr>
      </w:pPr>
    </w:p>
    <w:p w:rsidR="008A709D" w:rsidRDefault="008A709D" w:rsidP="003C6E18">
      <w:pPr>
        <w:ind w:firstLine="709"/>
        <w:jc w:val="both"/>
        <w:rPr>
          <w:color w:val="000000"/>
          <w:sz w:val="30"/>
          <w:szCs w:val="30"/>
        </w:rPr>
      </w:pPr>
    </w:p>
    <w:p w:rsidR="008A709D" w:rsidRDefault="00456664" w:rsidP="00914F29">
      <w:pPr>
        <w:tabs>
          <w:tab w:val="left" w:pos="708"/>
          <w:tab w:val="left" w:pos="1416"/>
          <w:tab w:val="left" w:pos="2124"/>
          <w:tab w:val="left" w:pos="2832"/>
          <w:tab w:val="left" w:pos="3540"/>
          <w:tab w:val="left" w:pos="4248"/>
          <w:tab w:val="left" w:pos="4956"/>
          <w:tab w:val="left" w:pos="6804"/>
        </w:tabs>
        <w:spacing w:line="280" w:lineRule="exact"/>
        <w:jc w:val="both"/>
        <w:rPr>
          <w:bCs/>
          <w:sz w:val="30"/>
          <w:szCs w:val="30"/>
        </w:rPr>
      </w:pPr>
      <w:r>
        <w:rPr>
          <w:bCs/>
          <w:sz w:val="30"/>
          <w:szCs w:val="30"/>
        </w:rPr>
        <w:t>Заместитель п</w:t>
      </w:r>
      <w:r w:rsidR="00732F58" w:rsidRPr="00732F58">
        <w:rPr>
          <w:bCs/>
          <w:sz w:val="30"/>
          <w:szCs w:val="30"/>
        </w:rPr>
        <w:t>редседател</w:t>
      </w:r>
      <w:r>
        <w:rPr>
          <w:bCs/>
          <w:sz w:val="30"/>
          <w:szCs w:val="30"/>
        </w:rPr>
        <w:t>я</w:t>
      </w:r>
      <w:r w:rsidR="001C4407" w:rsidRPr="007A4639">
        <w:rPr>
          <w:bCs/>
          <w:sz w:val="30"/>
          <w:szCs w:val="30"/>
        </w:rPr>
        <w:t xml:space="preserve">       </w:t>
      </w:r>
      <w:r w:rsidR="00593C02">
        <w:rPr>
          <w:bCs/>
          <w:sz w:val="30"/>
          <w:szCs w:val="30"/>
        </w:rPr>
        <w:t xml:space="preserve">                                                  </w:t>
      </w:r>
      <w:proofErr w:type="spellStart"/>
      <w:r>
        <w:rPr>
          <w:bCs/>
          <w:sz w:val="30"/>
          <w:szCs w:val="30"/>
        </w:rPr>
        <w:t>Н.А.Слюнькова</w:t>
      </w:r>
      <w:proofErr w:type="spellEnd"/>
      <w:r w:rsidR="001C4407" w:rsidRPr="007A4639">
        <w:rPr>
          <w:bCs/>
          <w:sz w:val="30"/>
          <w:szCs w:val="30"/>
        </w:rPr>
        <w:t xml:space="preserve">  </w:t>
      </w:r>
    </w:p>
    <w:p w:rsidR="00A17670" w:rsidRDefault="001C4407" w:rsidP="009A3B1C">
      <w:pPr>
        <w:tabs>
          <w:tab w:val="left" w:pos="708"/>
          <w:tab w:val="left" w:pos="1416"/>
          <w:tab w:val="left" w:pos="2124"/>
          <w:tab w:val="left" w:pos="2832"/>
          <w:tab w:val="left" w:pos="3540"/>
          <w:tab w:val="left" w:pos="4248"/>
          <w:tab w:val="left" w:pos="4956"/>
          <w:tab w:val="left" w:pos="6804"/>
        </w:tabs>
        <w:spacing w:line="280" w:lineRule="exact"/>
        <w:jc w:val="both"/>
        <w:rPr>
          <w:sz w:val="30"/>
          <w:szCs w:val="30"/>
        </w:rPr>
      </w:pPr>
      <w:r w:rsidRPr="007A4639">
        <w:rPr>
          <w:bCs/>
          <w:sz w:val="30"/>
          <w:szCs w:val="30"/>
        </w:rPr>
        <w:lastRenderedPageBreak/>
        <w:t xml:space="preserve">                                         </w:t>
      </w:r>
      <w:r w:rsidR="007A4639" w:rsidRPr="00D00F60">
        <w:rPr>
          <w:sz w:val="30"/>
          <w:szCs w:val="30"/>
        </w:rPr>
        <w:t xml:space="preserve">                                                                         </w:t>
      </w:r>
      <w:r w:rsidR="00A17670" w:rsidRPr="00A17670">
        <w:rPr>
          <w:sz w:val="30"/>
          <w:szCs w:val="30"/>
        </w:rPr>
        <w:t xml:space="preserve">                                                                           </w:t>
      </w:r>
    </w:p>
    <w:p w:rsidR="00DC72CC" w:rsidRDefault="00DC72CC" w:rsidP="004A5EBE">
      <w:pPr>
        <w:tabs>
          <w:tab w:val="left" w:pos="5670"/>
        </w:tabs>
        <w:spacing w:line="280" w:lineRule="exact"/>
        <w:outlineLvl w:val="0"/>
        <w:rPr>
          <w:sz w:val="30"/>
          <w:szCs w:val="30"/>
        </w:rPr>
      </w:pPr>
      <w:r>
        <w:rPr>
          <w:sz w:val="30"/>
          <w:szCs w:val="30"/>
        </w:rPr>
        <w:t xml:space="preserve">                                                                          </w:t>
      </w:r>
      <w:r w:rsidR="0073716C">
        <w:rPr>
          <w:sz w:val="30"/>
          <w:szCs w:val="30"/>
        </w:rPr>
        <w:t xml:space="preserve">  </w:t>
      </w:r>
      <w:r>
        <w:rPr>
          <w:sz w:val="30"/>
          <w:szCs w:val="30"/>
        </w:rPr>
        <w:t xml:space="preserve">Приложение № 1 </w:t>
      </w:r>
    </w:p>
    <w:p w:rsidR="00DC72CC" w:rsidRPr="00A17670" w:rsidRDefault="00DC72CC" w:rsidP="00DC72CC">
      <w:pPr>
        <w:spacing w:line="280" w:lineRule="exact"/>
        <w:ind w:left="5670"/>
        <w:outlineLvl w:val="0"/>
        <w:rPr>
          <w:sz w:val="30"/>
          <w:szCs w:val="30"/>
        </w:rPr>
      </w:pPr>
      <w:r>
        <w:rPr>
          <w:sz w:val="30"/>
          <w:szCs w:val="30"/>
        </w:rPr>
        <w:t>к р</w:t>
      </w:r>
      <w:r w:rsidRPr="00E33D4B">
        <w:rPr>
          <w:sz w:val="30"/>
          <w:szCs w:val="30"/>
        </w:rPr>
        <w:t>ешени</w:t>
      </w:r>
      <w:r>
        <w:rPr>
          <w:sz w:val="30"/>
          <w:szCs w:val="30"/>
        </w:rPr>
        <w:t>ю</w:t>
      </w:r>
      <w:r w:rsidRPr="00E33D4B">
        <w:rPr>
          <w:sz w:val="30"/>
          <w:szCs w:val="30"/>
        </w:rPr>
        <w:t xml:space="preserve"> </w:t>
      </w:r>
      <w:proofErr w:type="spellStart"/>
      <w:r w:rsidR="00F21F81">
        <w:rPr>
          <w:bCs/>
          <w:sz w:val="30"/>
          <w:szCs w:val="30"/>
        </w:rPr>
        <w:t>Ерёминского</w:t>
      </w:r>
      <w:proofErr w:type="spellEnd"/>
    </w:p>
    <w:p w:rsidR="00DC72CC" w:rsidRDefault="00D34A9A" w:rsidP="00DC72CC">
      <w:pPr>
        <w:spacing w:line="280" w:lineRule="exact"/>
        <w:ind w:left="5670"/>
        <w:outlineLvl w:val="0"/>
        <w:rPr>
          <w:sz w:val="30"/>
          <w:szCs w:val="30"/>
        </w:rPr>
      </w:pPr>
      <w:r>
        <w:rPr>
          <w:sz w:val="30"/>
          <w:szCs w:val="30"/>
        </w:rPr>
        <w:t>сельского Совета депутатов</w:t>
      </w:r>
    </w:p>
    <w:p w:rsidR="00DC72CC" w:rsidRDefault="00D53575" w:rsidP="00DC72CC">
      <w:pPr>
        <w:spacing w:line="280" w:lineRule="exact"/>
        <w:ind w:left="5670"/>
        <w:outlineLvl w:val="0"/>
        <w:rPr>
          <w:sz w:val="30"/>
          <w:szCs w:val="30"/>
        </w:rPr>
      </w:pPr>
      <w:r>
        <w:rPr>
          <w:sz w:val="30"/>
          <w:szCs w:val="30"/>
        </w:rPr>
        <w:t>30</w:t>
      </w:r>
      <w:r w:rsidR="00D34A9A">
        <w:rPr>
          <w:sz w:val="30"/>
          <w:szCs w:val="30"/>
        </w:rPr>
        <w:t>.12.20</w:t>
      </w:r>
      <w:r w:rsidR="006D7D0F">
        <w:rPr>
          <w:sz w:val="30"/>
          <w:szCs w:val="30"/>
        </w:rPr>
        <w:t>20</w:t>
      </w:r>
      <w:r w:rsidR="00D34A9A">
        <w:rPr>
          <w:sz w:val="30"/>
          <w:szCs w:val="30"/>
        </w:rPr>
        <w:t xml:space="preserve"> №</w:t>
      </w:r>
      <w:r w:rsidR="005B11F8">
        <w:rPr>
          <w:sz w:val="30"/>
          <w:szCs w:val="30"/>
        </w:rPr>
        <w:t xml:space="preserve"> 72</w:t>
      </w:r>
      <w:r w:rsidR="00D34A9A">
        <w:rPr>
          <w:sz w:val="30"/>
          <w:szCs w:val="30"/>
        </w:rPr>
        <w:t xml:space="preserve"> </w:t>
      </w:r>
    </w:p>
    <w:p w:rsidR="00354E9F" w:rsidRPr="00A17670" w:rsidRDefault="00354E9F" w:rsidP="00DC72CC">
      <w:pPr>
        <w:spacing w:line="280" w:lineRule="exact"/>
        <w:jc w:val="both"/>
        <w:rPr>
          <w:sz w:val="30"/>
          <w:szCs w:val="30"/>
        </w:rPr>
      </w:pPr>
    </w:p>
    <w:p w:rsidR="00354E9F" w:rsidRPr="00A17670" w:rsidRDefault="00354E9F" w:rsidP="00354E9F">
      <w:pPr>
        <w:spacing w:line="280" w:lineRule="exact"/>
        <w:jc w:val="both"/>
        <w:rPr>
          <w:sz w:val="30"/>
          <w:szCs w:val="30"/>
        </w:rPr>
      </w:pPr>
    </w:p>
    <w:p w:rsidR="00354E9F" w:rsidRPr="00A17670" w:rsidRDefault="00F21F81" w:rsidP="00354E9F">
      <w:pPr>
        <w:spacing w:line="280" w:lineRule="exact"/>
        <w:jc w:val="both"/>
        <w:rPr>
          <w:sz w:val="30"/>
          <w:szCs w:val="30"/>
        </w:rPr>
      </w:pPr>
      <w:r>
        <w:rPr>
          <w:sz w:val="30"/>
          <w:szCs w:val="30"/>
        </w:rPr>
        <w:t>ДОХОДЫ</w:t>
      </w:r>
      <w:r w:rsidR="00354E9F" w:rsidRPr="00A17670">
        <w:rPr>
          <w:sz w:val="30"/>
          <w:szCs w:val="30"/>
        </w:rPr>
        <w:t xml:space="preserve"> бюджета</w:t>
      </w:r>
      <w:r w:rsidR="00354E9F">
        <w:rPr>
          <w:sz w:val="30"/>
          <w:szCs w:val="30"/>
        </w:rPr>
        <w:t xml:space="preserve"> </w:t>
      </w:r>
      <w:proofErr w:type="spellStart"/>
      <w:r>
        <w:rPr>
          <w:bCs/>
          <w:sz w:val="30"/>
          <w:szCs w:val="30"/>
        </w:rPr>
        <w:t>Ерёминского</w:t>
      </w:r>
      <w:proofErr w:type="spellEnd"/>
      <w:r w:rsidR="00354E9F" w:rsidRPr="00A17670">
        <w:rPr>
          <w:sz w:val="30"/>
          <w:szCs w:val="30"/>
        </w:rPr>
        <w:t xml:space="preserve"> сельсовета</w:t>
      </w:r>
    </w:p>
    <w:p w:rsidR="00354E9F" w:rsidRPr="00A17670" w:rsidRDefault="00354E9F" w:rsidP="00354E9F">
      <w:pPr>
        <w:spacing w:line="280" w:lineRule="exact"/>
        <w:jc w:val="both"/>
        <w:rPr>
          <w:sz w:val="30"/>
          <w:szCs w:val="30"/>
        </w:rPr>
      </w:pPr>
    </w:p>
    <w:tbl>
      <w:tblPr>
        <w:tblStyle w:val="a8"/>
        <w:tblW w:w="0" w:type="auto"/>
        <w:tblLook w:val="04A0" w:firstRow="1" w:lastRow="0" w:firstColumn="1" w:lastColumn="0" w:noHBand="0" w:noVBand="1"/>
      </w:tblPr>
      <w:tblGrid>
        <w:gridCol w:w="7196"/>
        <w:gridCol w:w="2545"/>
      </w:tblGrid>
      <w:tr w:rsidR="00354E9F" w:rsidRPr="00A17670" w:rsidTr="00F23B54">
        <w:tc>
          <w:tcPr>
            <w:tcW w:w="7196" w:type="dxa"/>
          </w:tcPr>
          <w:p w:rsidR="00354E9F" w:rsidRPr="00A17670" w:rsidRDefault="00354E9F" w:rsidP="00F23B54">
            <w:pPr>
              <w:jc w:val="center"/>
              <w:rPr>
                <w:sz w:val="30"/>
                <w:szCs w:val="30"/>
              </w:rPr>
            </w:pPr>
            <w:r w:rsidRPr="00A17670">
              <w:rPr>
                <w:sz w:val="30"/>
                <w:szCs w:val="30"/>
              </w:rPr>
              <w:t>Наименование</w:t>
            </w:r>
          </w:p>
        </w:tc>
        <w:tc>
          <w:tcPr>
            <w:tcW w:w="2545" w:type="dxa"/>
          </w:tcPr>
          <w:p w:rsidR="00354E9F" w:rsidRPr="00A17670" w:rsidRDefault="00354E9F" w:rsidP="00F23B54">
            <w:pPr>
              <w:jc w:val="center"/>
              <w:rPr>
                <w:sz w:val="30"/>
                <w:szCs w:val="30"/>
              </w:rPr>
            </w:pPr>
            <w:r w:rsidRPr="00A17670">
              <w:rPr>
                <w:sz w:val="30"/>
                <w:szCs w:val="30"/>
              </w:rPr>
              <w:t xml:space="preserve">Сумма, </w:t>
            </w:r>
          </w:p>
          <w:p w:rsidR="00354E9F" w:rsidRPr="00A17670" w:rsidRDefault="00354E9F" w:rsidP="00F23B54">
            <w:pPr>
              <w:jc w:val="center"/>
              <w:rPr>
                <w:sz w:val="30"/>
                <w:szCs w:val="30"/>
              </w:rPr>
            </w:pPr>
            <w:r w:rsidRPr="00A17670">
              <w:rPr>
                <w:sz w:val="30"/>
                <w:szCs w:val="30"/>
              </w:rPr>
              <w:t>рублей</w:t>
            </w:r>
          </w:p>
        </w:tc>
      </w:tr>
      <w:tr w:rsidR="00354E9F" w:rsidRPr="00A17670" w:rsidTr="00F23B54">
        <w:tc>
          <w:tcPr>
            <w:tcW w:w="7196" w:type="dxa"/>
          </w:tcPr>
          <w:p w:rsidR="00354E9F" w:rsidRPr="00A20590" w:rsidRDefault="00354E9F" w:rsidP="00F23B54">
            <w:pPr>
              <w:jc w:val="both"/>
              <w:rPr>
                <w:sz w:val="30"/>
                <w:szCs w:val="30"/>
              </w:rPr>
            </w:pPr>
            <w:r>
              <w:rPr>
                <w:sz w:val="30"/>
                <w:szCs w:val="30"/>
              </w:rPr>
              <w:t>НАЛОГОВЫЕ ДОХОДЫ</w:t>
            </w:r>
          </w:p>
        </w:tc>
        <w:tc>
          <w:tcPr>
            <w:tcW w:w="2545" w:type="dxa"/>
          </w:tcPr>
          <w:p w:rsidR="00354E9F" w:rsidRPr="00A17670" w:rsidRDefault="00456664" w:rsidP="00F23B54">
            <w:pPr>
              <w:jc w:val="right"/>
              <w:rPr>
                <w:sz w:val="30"/>
                <w:szCs w:val="30"/>
              </w:rPr>
            </w:pPr>
            <w:r>
              <w:rPr>
                <w:sz w:val="30"/>
                <w:szCs w:val="30"/>
              </w:rPr>
              <w:t>145 336,00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Налоги на доходы и прибыль</w:t>
            </w:r>
          </w:p>
        </w:tc>
        <w:tc>
          <w:tcPr>
            <w:tcW w:w="2545" w:type="dxa"/>
          </w:tcPr>
          <w:p w:rsidR="00354E9F" w:rsidRPr="00A17670" w:rsidRDefault="00456664" w:rsidP="00F23B54">
            <w:pPr>
              <w:jc w:val="right"/>
              <w:rPr>
                <w:sz w:val="30"/>
                <w:szCs w:val="30"/>
              </w:rPr>
            </w:pPr>
            <w:r>
              <w:rPr>
                <w:sz w:val="30"/>
                <w:szCs w:val="30"/>
              </w:rPr>
              <w:t>63 113,00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Подоходный налог с физических лиц</w:t>
            </w:r>
          </w:p>
        </w:tc>
        <w:tc>
          <w:tcPr>
            <w:tcW w:w="2545" w:type="dxa"/>
          </w:tcPr>
          <w:p w:rsidR="00354E9F" w:rsidRPr="00A17670" w:rsidRDefault="00456664" w:rsidP="00F23B54">
            <w:pPr>
              <w:jc w:val="right"/>
              <w:rPr>
                <w:sz w:val="30"/>
                <w:szCs w:val="30"/>
              </w:rPr>
            </w:pPr>
            <w:r>
              <w:rPr>
                <w:sz w:val="30"/>
                <w:szCs w:val="30"/>
              </w:rPr>
              <w:t>63 113,00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Налоги на собственность</w:t>
            </w:r>
          </w:p>
        </w:tc>
        <w:tc>
          <w:tcPr>
            <w:tcW w:w="2545" w:type="dxa"/>
          </w:tcPr>
          <w:p w:rsidR="00354E9F" w:rsidRPr="00A17670" w:rsidRDefault="00456664" w:rsidP="00F23B54">
            <w:pPr>
              <w:jc w:val="right"/>
              <w:rPr>
                <w:sz w:val="30"/>
                <w:szCs w:val="30"/>
              </w:rPr>
            </w:pPr>
            <w:r>
              <w:rPr>
                <w:sz w:val="30"/>
                <w:szCs w:val="30"/>
              </w:rPr>
              <w:t>79 953,00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Земельный налог</w:t>
            </w:r>
          </w:p>
        </w:tc>
        <w:tc>
          <w:tcPr>
            <w:tcW w:w="2545" w:type="dxa"/>
          </w:tcPr>
          <w:p w:rsidR="00354E9F" w:rsidRPr="00A17670" w:rsidRDefault="00456664" w:rsidP="00F23B54">
            <w:pPr>
              <w:jc w:val="right"/>
              <w:rPr>
                <w:sz w:val="30"/>
                <w:szCs w:val="30"/>
              </w:rPr>
            </w:pPr>
            <w:r>
              <w:rPr>
                <w:sz w:val="30"/>
                <w:szCs w:val="30"/>
              </w:rPr>
              <w:t>26 731,00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Налог на недвижимость</w:t>
            </w:r>
          </w:p>
        </w:tc>
        <w:tc>
          <w:tcPr>
            <w:tcW w:w="2545" w:type="dxa"/>
          </w:tcPr>
          <w:p w:rsidR="00354E9F" w:rsidRPr="00A17670" w:rsidRDefault="00456664" w:rsidP="00F23B54">
            <w:pPr>
              <w:jc w:val="right"/>
              <w:rPr>
                <w:sz w:val="30"/>
                <w:szCs w:val="30"/>
              </w:rPr>
            </w:pPr>
            <w:r>
              <w:rPr>
                <w:sz w:val="30"/>
                <w:szCs w:val="30"/>
              </w:rPr>
              <w:t>53 222,00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Другие налоги, сборы (пошлины) и другие налоговые доходы</w:t>
            </w:r>
          </w:p>
        </w:tc>
        <w:tc>
          <w:tcPr>
            <w:tcW w:w="2545" w:type="dxa"/>
          </w:tcPr>
          <w:p w:rsidR="00354E9F" w:rsidRPr="00A17670" w:rsidRDefault="00456664" w:rsidP="00F23B54">
            <w:pPr>
              <w:jc w:val="right"/>
              <w:rPr>
                <w:sz w:val="30"/>
                <w:szCs w:val="30"/>
              </w:rPr>
            </w:pPr>
            <w:r>
              <w:rPr>
                <w:sz w:val="30"/>
                <w:szCs w:val="30"/>
              </w:rPr>
              <w:t>2 270,00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Государственная пошлина</w:t>
            </w:r>
          </w:p>
        </w:tc>
        <w:tc>
          <w:tcPr>
            <w:tcW w:w="2545" w:type="dxa"/>
          </w:tcPr>
          <w:p w:rsidR="00354E9F" w:rsidRPr="00A17670" w:rsidRDefault="00456664" w:rsidP="00F23B54">
            <w:pPr>
              <w:jc w:val="right"/>
              <w:rPr>
                <w:sz w:val="30"/>
                <w:szCs w:val="30"/>
              </w:rPr>
            </w:pPr>
            <w:r>
              <w:rPr>
                <w:sz w:val="30"/>
                <w:szCs w:val="30"/>
              </w:rPr>
              <w:t>2 270,00</w:t>
            </w:r>
          </w:p>
        </w:tc>
      </w:tr>
      <w:tr w:rsidR="00354E9F" w:rsidRPr="00A17670" w:rsidTr="00F23B54">
        <w:tc>
          <w:tcPr>
            <w:tcW w:w="7196" w:type="dxa"/>
          </w:tcPr>
          <w:p w:rsidR="00354E9F" w:rsidRPr="00F82926" w:rsidRDefault="00354E9F" w:rsidP="00F23B54">
            <w:pPr>
              <w:jc w:val="both"/>
              <w:rPr>
                <w:b/>
                <w:sz w:val="30"/>
                <w:szCs w:val="30"/>
              </w:rPr>
            </w:pPr>
            <w:r>
              <w:rPr>
                <w:sz w:val="30"/>
                <w:szCs w:val="30"/>
              </w:rPr>
              <w:t>НЕНАЛОГОВЫЕ ДОХОДЫ</w:t>
            </w:r>
          </w:p>
        </w:tc>
        <w:tc>
          <w:tcPr>
            <w:tcW w:w="2545" w:type="dxa"/>
          </w:tcPr>
          <w:p w:rsidR="00354E9F" w:rsidRPr="00A17670" w:rsidRDefault="00456664" w:rsidP="00456664">
            <w:pPr>
              <w:jc w:val="right"/>
              <w:rPr>
                <w:sz w:val="30"/>
                <w:szCs w:val="30"/>
              </w:rPr>
            </w:pPr>
            <w:r>
              <w:rPr>
                <w:sz w:val="30"/>
                <w:szCs w:val="30"/>
              </w:rPr>
              <w:t>23 109,00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Доходы от осуществления приносящей доходы деятельности</w:t>
            </w:r>
          </w:p>
        </w:tc>
        <w:tc>
          <w:tcPr>
            <w:tcW w:w="2545" w:type="dxa"/>
          </w:tcPr>
          <w:p w:rsidR="00354E9F" w:rsidRPr="00A17670" w:rsidRDefault="00456664" w:rsidP="00F23B54">
            <w:pPr>
              <w:jc w:val="right"/>
              <w:rPr>
                <w:sz w:val="30"/>
                <w:szCs w:val="30"/>
              </w:rPr>
            </w:pPr>
            <w:r>
              <w:rPr>
                <w:sz w:val="30"/>
                <w:szCs w:val="30"/>
              </w:rPr>
              <w:t>23 109,00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Доходы от сдачи в аренду земельных участков</w:t>
            </w:r>
          </w:p>
        </w:tc>
        <w:tc>
          <w:tcPr>
            <w:tcW w:w="2545" w:type="dxa"/>
          </w:tcPr>
          <w:p w:rsidR="00354E9F" w:rsidRPr="00A17670" w:rsidRDefault="00456664" w:rsidP="00AE2997">
            <w:pPr>
              <w:jc w:val="right"/>
              <w:rPr>
                <w:sz w:val="30"/>
                <w:szCs w:val="30"/>
              </w:rPr>
            </w:pPr>
            <w:r>
              <w:rPr>
                <w:sz w:val="30"/>
                <w:szCs w:val="30"/>
              </w:rPr>
              <w:t>23 109,00</w:t>
            </w:r>
          </w:p>
        </w:tc>
      </w:tr>
      <w:tr w:rsidR="00354E9F" w:rsidRPr="00A17670" w:rsidTr="00F23B54">
        <w:tc>
          <w:tcPr>
            <w:tcW w:w="7196" w:type="dxa"/>
          </w:tcPr>
          <w:p w:rsidR="00354E9F" w:rsidRPr="00A20590" w:rsidRDefault="00354E9F" w:rsidP="00F23B54">
            <w:pPr>
              <w:jc w:val="both"/>
              <w:rPr>
                <w:sz w:val="30"/>
                <w:szCs w:val="30"/>
              </w:rPr>
            </w:pPr>
            <w:r>
              <w:rPr>
                <w:sz w:val="30"/>
                <w:szCs w:val="30"/>
              </w:rPr>
              <w:t>ИТОГО ДОХОДОВ</w:t>
            </w:r>
          </w:p>
        </w:tc>
        <w:tc>
          <w:tcPr>
            <w:tcW w:w="2545" w:type="dxa"/>
          </w:tcPr>
          <w:p w:rsidR="00354E9F" w:rsidRDefault="00F21F81" w:rsidP="00F23B54">
            <w:pPr>
              <w:jc w:val="right"/>
              <w:rPr>
                <w:sz w:val="30"/>
                <w:szCs w:val="30"/>
              </w:rPr>
            </w:pPr>
            <w:r>
              <w:rPr>
                <w:sz w:val="30"/>
                <w:szCs w:val="30"/>
              </w:rPr>
              <w:t>168 445,00</w:t>
            </w:r>
          </w:p>
        </w:tc>
      </w:tr>
      <w:tr w:rsidR="00354E9F" w:rsidRPr="00A17670" w:rsidTr="00F23B54">
        <w:tc>
          <w:tcPr>
            <w:tcW w:w="7196" w:type="dxa"/>
          </w:tcPr>
          <w:p w:rsidR="00354E9F" w:rsidRPr="00A20590" w:rsidRDefault="00354E9F" w:rsidP="00F23B54">
            <w:pPr>
              <w:jc w:val="both"/>
              <w:rPr>
                <w:sz w:val="30"/>
                <w:szCs w:val="30"/>
              </w:rPr>
            </w:pPr>
            <w:r>
              <w:rPr>
                <w:sz w:val="30"/>
                <w:szCs w:val="30"/>
              </w:rPr>
              <w:t>БЕЗВОЗМЕЗДНЫЕ ПОСТУПЛЕНИЯ</w:t>
            </w:r>
          </w:p>
        </w:tc>
        <w:tc>
          <w:tcPr>
            <w:tcW w:w="2545" w:type="dxa"/>
          </w:tcPr>
          <w:p w:rsidR="00354E9F" w:rsidRPr="00A17670" w:rsidRDefault="00F21F81" w:rsidP="00F23B54">
            <w:pPr>
              <w:jc w:val="right"/>
              <w:rPr>
                <w:sz w:val="30"/>
                <w:szCs w:val="30"/>
              </w:rPr>
            </w:pPr>
            <w:r>
              <w:rPr>
                <w:sz w:val="30"/>
                <w:szCs w:val="30"/>
              </w:rPr>
              <w:t>57 513,00</w:t>
            </w:r>
          </w:p>
        </w:tc>
      </w:tr>
      <w:tr w:rsidR="00F21F81" w:rsidRPr="00A17670" w:rsidTr="00F23B54">
        <w:tc>
          <w:tcPr>
            <w:tcW w:w="7196" w:type="dxa"/>
          </w:tcPr>
          <w:p w:rsidR="00F21F81" w:rsidRPr="00A17670" w:rsidRDefault="00F21F81" w:rsidP="00F23B54">
            <w:pPr>
              <w:jc w:val="both"/>
              <w:rPr>
                <w:sz w:val="30"/>
                <w:szCs w:val="30"/>
              </w:rPr>
            </w:pPr>
            <w:r w:rsidRPr="00A17670">
              <w:rPr>
                <w:sz w:val="30"/>
                <w:szCs w:val="30"/>
              </w:rPr>
              <w:t>Безвозмездные поступления от других бюджетов бюджетной системы Республики Беларусь</w:t>
            </w:r>
          </w:p>
        </w:tc>
        <w:tc>
          <w:tcPr>
            <w:tcW w:w="2545" w:type="dxa"/>
          </w:tcPr>
          <w:p w:rsidR="00F21F81" w:rsidRDefault="00F21F81" w:rsidP="00F21F81">
            <w:pPr>
              <w:jc w:val="right"/>
            </w:pPr>
            <w:r w:rsidRPr="00102291">
              <w:rPr>
                <w:sz w:val="30"/>
                <w:szCs w:val="30"/>
              </w:rPr>
              <w:t>57 513,00</w:t>
            </w:r>
          </w:p>
        </w:tc>
      </w:tr>
      <w:tr w:rsidR="00F21F81" w:rsidRPr="00A17670" w:rsidTr="00F23B54">
        <w:tc>
          <w:tcPr>
            <w:tcW w:w="7196" w:type="dxa"/>
          </w:tcPr>
          <w:p w:rsidR="00F21F81" w:rsidRPr="00A17670" w:rsidRDefault="00F21F81" w:rsidP="00F23B54">
            <w:pPr>
              <w:jc w:val="both"/>
              <w:rPr>
                <w:sz w:val="30"/>
                <w:szCs w:val="30"/>
              </w:rPr>
            </w:pPr>
            <w:r w:rsidRPr="00A17670">
              <w:rPr>
                <w:sz w:val="30"/>
                <w:szCs w:val="30"/>
              </w:rPr>
              <w:t>Дотации</w:t>
            </w:r>
          </w:p>
        </w:tc>
        <w:tc>
          <w:tcPr>
            <w:tcW w:w="2545" w:type="dxa"/>
          </w:tcPr>
          <w:p w:rsidR="00F21F81" w:rsidRDefault="00F21F81" w:rsidP="00F21F81">
            <w:pPr>
              <w:jc w:val="right"/>
            </w:pPr>
            <w:r w:rsidRPr="00102291">
              <w:rPr>
                <w:sz w:val="30"/>
                <w:szCs w:val="30"/>
              </w:rPr>
              <w:t>57 513,00</w:t>
            </w:r>
          </w:p>
        </w:tc>
      </w:tr>
      <w:tr w:rsidR="00354E9F" w:rsidRPr="00A17670" w:rsidTr="00F23B54">
        <w:tc>
          <w:tcPr>
            <w:tcW w:w="7196" w:type="dxa"/>
          </w:tcPr>
          <w:p w:rsidR="00354E9F" w:rsidRPr="00A20590" w:rsidRDefault="00354E9F" w:rsidP="00F23B54">
            <w:pPr>
              <w:jc w:val="both"/>
              <w:rPr>
                <w:sz w:val="30"/>
                <w:szCs w:val="30"/>
              </w:rPr>
            </w:pPr>
            <w:r>
              <w:rPr>
                <w:sz w:val="30"/>
                <w:szCs w:val="30"/>
              </w:rPr>
              <w:t>ВСЕГО</w:t>
            </w:r>
          </w:p>
        </w:tc>
        <w:tc>
          <w:tcPr>
            <w:tcW w:w="2545" w:type="dxa"/>
          </w:tcPr>
          <w:p w:rsidR="00354E9F" w:rsidRPr="00A17670" w:rsidRDefault="00456664" w:rsidP="00F23B54">
            <w:pPr>
              <w:jc w:val="right"/>
              <w:rPr>
                <w:sz w:val="30"/>
                <w:szCs w:val="30"/>
              </w:rPr>
            </w:pPr>
            <w:r>
              <w:rPr>
                <w:color w:val="000000"/>
                <w:sz w:val="30"/>
                <w:szCs w:val="30"/>
              </w:rPr>
              <w:t>225 958,00</w:t>
            </w:r>
          </w:p>
        </w:tc>
      </w:tr>
    </w:tbl>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Default="00354E9F" w:rsidP="00354E9F">
      <w:pPr>
        <w:jc w:val="both"/>
        <w:rPr>
          <w:sz w:val="30"/>
          <w:szCs w:val="30"/>
        </w:rPr>
      </w:pPr>
    </w:p>
    <w:p w:rsidR="00354E9F" w:rsidRDefault="00354E9F" w:rsidP="00354E9F">
      <w:pPr>
        <w:jc w:val="both"/>
        <w:rPr>
          <w:sz w:val="30"/>
          <w:szCs w:val="30"/>
        </w:rPr>
      </w:pPr>
    </w:p>
    <w:p w:rsidR="0073716C" w:rsidRPr="00A17670" w:rsidRDefault="0073716C" w:rsidP="00354E9F">
      <w:pPr>
        <w:jc w:val="both"/>
        <w:rPr>
          <w:sz w:val="30"/>
          <w:szCs w:val="30"/>
        </w:rPr>
      </w:pPr>
    </w:p>
    <w:p w:rsidR="00354E9F" w:rsidRDefault="00354E9F" w:rsidP="00354E9F">
      <w:pPr>
        <w:jc w:val="both"/>
        <w:rPr>
          <w:sz w:val="30"/>
          <w:szCs w:val="30"/>
        </w:rPr>
      </w:pPr>
    </w:p>
    <w:p w:rsidR="009A3B1C" w:rsidRDefault="00C773CB" w:rsidP="00354E9F">
      <w:pPr>
        <w:jc w:val="both"/>
        <w:rPr>
          <w:sz w:val="30"/>
          <w:szCs w:val="30"/>
        </w:rPr>
      </w:pPr>
      <w:r>
        <w:rPr>
          <w:sz w:val="30"/>
          <w:szCs w:val="30"/>
        </w:rPr>
        <w:t>ё</w:t>
      </w:r>
    </w:p>
    <w:p w:rsidR="00354E9F" w:rsidRDefault="00354E9F" w:rsidP="00354E9F">
      <w:pPr>
        <w:jc w:val="both"/>
        <w:rPr>
          <w:sz w:val="30"/>
          <w:szCs w:val="30"/>
        </w:rPr>
      </w:pPr>
    </w:p>
    <w:p w:rsidR="00D34A9A" w:rsidRPr="00A17670" w:rsidRDefault="00D34A9A"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D34A9A" w:rsidRDefault="00354E9F" w:rsidP="00D34A9A">
      <w:pPr>
        <w:tabs>
          <w:tab w:val="left" w:pos="5670"/>
        </w:tabs>
        <w:spacing w:line="280" w:lineRule="exact"/>
        <w:outlineLvl w:val="0"/>
        <w:rPr>
          <w:sz w:val="30"/>
          <w:szCs w:val="30"/>
        </w:rPr>
      </w:pPr>
      <w:r w:rsidRPr="00A17670">
        <w:rPr>
          <w:sz w:val="30"/>
          <w:szCs w:val="30"/>
        </w:rPr>
        <w:lastRenderedPageBreak/>
        <w:t xml:space="preserve">                                              </w:t>
      </w:r>
      <w:r w:rsidR="00DC72CC">
        <w:rPr>
          <w:sz w:val="30"/>
          <w:szCs w:val="30"/>
        </w:rPr>
        <w:t xml:space="preserve">                              </w:t>
      </w:r>
      <w:r w:rsidR="00D34A9A">
        <w:rPr>
          <w:sz w:val="30"/>
          <w:szCs w:val="30"/>
        </w:rPr>
        <w:t xml:space="preserve">Приложение № 2 </w:t>
      </w:r>
    </w:p>
    <w:p w:rsidR="00D34A9A" w:rsidRDefault="00D34A9A" w:rsidP="00D34A9A">
      <w:pPr>
        <w:spacing w:line="280" w:lineRule="exact"/>
        <w:ind w:left="5670"/>
        <w:outlineLvl w:val="0"/>
        <w:rPr>
          <w:sz w:val="30"/>
          <w:szCs w:val="30"/>
        </w:rPr>
      </w:pPr>
      <w:r>
        <w:rPr>
          <w:sz w:val="30"/>
          <w:szCs w:val="30"/>
        </w:rPr>
        <w:t>к р</w:t>
      </w:r>
      <w:r w:rsidRPr="00E33D4B">
        <w:rPr>
          <w:sz w:val="30"/>
          <w:szCs w:val="30"/>
        </w:rPr>
        <w:t>ешени</w:t>
      </w:r>
      <w:r>
        <w:rPr>
          <w:sz w:val="30"/>
          <w:szCs w:val="30"/>
        </w:rPr>
        <w:t>ю</w:t>
      </w:r>
      <w:r w:rsidRPr="00E33D4B">
        <w:rPr>
          <w:sz w:val="30"/>
          <w:szCs w:val="30"/>
        </w:rPr>
        <w:t xml:space="preserve"> </w:t>
      </w:r>
      <w:proofErr w:type="spellStart"/>
      <w:r w:rsidR="00F21F81">
        <w:rPr>
          <w:bCs/>
          <w:sz w:val="30"/>
          <w:szCs w:val="30"/>
        </w:rPr>
        <w:t>Ерёминского</w:t>
      </w:r>
      <w:proofErr w:type="spellEnd"/>
      <w:r w:rsidR="00F21F81">
        <w:rPr>
          <w:sz w:val="30"/>
          <w:szCs w:val="30"/>
        </w:rPr>
        <w:t xml:space="preserve"> </w:t>
      </w:r>
      <w:r>
        <w:rPr>
          <w:sz w:val="30"/>
          <w:szCs w:val="30"/>
        </w:rPr>
        <w:t>сельского Совета депутатов</w:t>
      </w:r>
    </w:p>
    <w:p w:rsidR="00D34A9A" w:rsidRDefault="00D34A9A" w:rsidP="00D34A9A">
      <w:pPr>
        <w:spacing w:line="280" w:lineRule="exact"/>
        <w:ind w:left="5670"/>
        <w:outlineLvl w:val="0"/>
        <w:rPr>
          <w:sz w:val="30"/>
          <w:szCs w:val="30"/>
        </w:rPr>
      </w:pPr>
      <w:r>
        <w:rPr>
          <w:sz w:val="30"/>
          <w:szCs w:val="30"/>
        </w:rPr>
        <w:t>30.12.20</w:t>
      </w:r>
      <w:r w:rsidR="00AE2997">
        <w:rPr>
          <w:sz w:val="30"/>
          <w:szCs w:val="30"/>
        </w:rPr>
        <w:t>20</w:t>
      </w:r>
      <w:r>
        <w:rPr>
          <w:sz w:val="30"/>
          <w:szCs w:val="30"/>
        </w:rPr>
        <w:t xml:space="preserve"> № </w:t>
      </w:r>
      <w:r w:rsidR="005B11F8">
        <w:rPr>
          <w:sz w:val="30"/>
          <w:szCs w:val="30"/>
        </w:rPr>
        <w:t>72</w:t>
      </w:r>
    </w:p>
    <w:p w:rsidR="00354E9F" w:rsidRPr="00A17670" w:rsidRDefault="00354E9F" w:rsidP="00D34A9A">
      <w:pPr>
        <w:tabs>
          <w:tab w:val="left" w:pos="5670"/>
        </w:tabs>
        <w:spacing w:line="280" w:lineRule="exact"/>
        <w:outlineLvl w:val="0"/>
        <w:rPr>
          <w:sz w:val="30"/>
          <w:szCs w:val="30"/>
        </w:rPr>
      </w:pPr>
    </w:p>
    <w:p w:rsidR="00354E9F" w:rsidRPr="00A17670" w:rsidRDefault="00354E9F" w:rsidP="00354E9F">
      <w:pPr>
        <w:spacing w:line="280" w:lineRule="exact"/>
        <w:jc w:val="both"/>
        <w:rPr>
          <w:sz w:val="30"/>
          <w:szCs w:val="30"/>
        </w:rPr>
      </w:pPr>
    </w:p>
    <w:tbl>
      <w:tblPr>
        <w:tblStyle w:val="a8"/>
        <w:tblW w:w="9747" w:type="dxa"/>
        <w:tblLook w:val="04A0" w:firstRow="1" w:lastRow="0" w:firstColumn="1" w:lastColumn="0" w:noHBand="0" w:noVBand="1"/>
      </w:tblPr>
      <w:tblGrid>
        <w:gridCol w:w="9747"/>
      </w:tblGrid>
      <w:tr w:rsidR="00354E9F" w:rsidRPr="00A17670" w:rsidTr="00F23B54">
        <w:tc>
          <w:tcPr>
            <w:tcW w:w="9747" w:type="dxa"/>
            <w:tcBorders>
              <w:top w:val="nil"/>
              <w:left w:val="nil"/>
              <w:bottom w:val="nil"/>
              <w:right w:val="nil"/>
            </w:tcBorders>
          </w:tcPr>
          <w:p w:rsidR="00354E9F" w:rsidRPr="00A17670" w:rsidRDefault="00F21F81" w:rsidP="00F23B54">
            <w:pPr>
              <w:spacing w:line="280" w:lineRule="exact"/>
              <w:jc w:val="both"/>
              <w:rPr>
                <w:sz w:val="30"/>
                <w:szCs w:val="30"/>
              </w:rPr>
            </w:pPr>
            <w:r>
              <w:rPr>
                <w:sz w:val="30"/>
                <w:szCs w:val="30"/>
              </w:rPr>
              <w:t>РАСХОДЫ</w:t>
            </w:r>
            <w:r w:rsidR="00354E9F" w:rsidRPr="00A17670">
              <w:rPr>
                <w:sz w:val="30"/>
                <w:szCs w:val="30"/>
              </w:rPr>
              <w:t xml:space="preserve"> бюджета </w:t>
            </w:r>
            <w:proofErr w:type="spellStart"/>
            <w:r>
              <w:rPr>
                <w:bCs/>
                <w:sz w:val="30"/>
                <w:szCs w:val="30"/>
              </w:rPr>
              <w:t>Ерёминского</w:t>
            </w:r>
            <w:proofErr w:type="spellEnd"/>
            <w:r w:rsidR="00354E9F" w:rsidRPr="00A17670">
              <w:rPr>
                <w:sz w:val="30"/>
                <w:szCs w:val="30"/>
              </w:rPr>
              <w:t xml:space="preserve"> сельсовета по функциональной классификации расходов бюджета по разделам, подразделам и видам</w:t>
            </w:r>
          </w:p>
        </w:tc>
      </w:tr>
    </w:tbl>
    <w:p w:rsidR="00354E9F" w:rsidRPr="00A17670" w:rsidRDefault="00354E9F" w:rsidP="00354E9F">
      <w:pPr>
        <w:spacing w:line="280" w:lineRule="exact"/>
        <w:jc w:val="both"/>
        <w:rPr>
          <w:sz w:val="30"/>
          <w:szCs w:val="30"/>
        </w:rPr>
      </w:pPr>
    </w:p>
    <w:tbl>
      <w:tblPr>
        <w:tblStyle w:val="a8"/>
        <w:tblW w:w="0" w:type="auto"/>
        <w:tblLook w:val="04A0" w:firstRow="1" w:lastRow="0" w:firstColumn="1" w:lastColumn="0" w:noHBand="0" w:noVBand="1"/>
      </w:tblPr>
      <w:tblGrid>
        <w:gridCol w:w="7196"/>
        <w:gridCol w:w="2545"/>
      </w:tblGrid>
      <w:tr w:rsidR="00354E9F" w:rsidRPr="00A17670" w:rsidTr="00F23B54">
        <w:tc>
          <w:tcPr>
            <w:tcW w:w="7196" w:type="dxa"/>
          </w:tcPr>
          <w:p w:rsidR="00354E9F" w:rsidRPr="00A17670" w:rsidRDefault="00354E9F" w:rsidP="00F23B54">
            <w:pPr>
              <w:jc w:val="center"/>
              <w:rPr>
                <w:sz w:val="30"/>
                <w:szCs w:val="30"/>
              </w:rPr>
            </w:pPr>
            <w:r w:rsidRPr="00A17670">
              <w:rPr>
                <w:sz w:val="30"/>
                <w:szCs w:val="30"/>
              </w:rPr>
              <w:t>Наименование</w:t>
            </w:r>
          </w:p>
        </w:tc>
        <w:tc>
          <w:tcPr>
            <w:tcW w:w="2545" w:type="dxa"/>
          </w:tcPr>
          <w:p w:rsidR="00354E9F" w:rsidRPr="00A17670" w:rsidRDefault="00354E9F" w:rsidP="00F23B54">
            <w:pPr>
              <w:jc w:val="center"/>
              <w:rPr>
                <w:sz w:val="30"/>
                <w:szCs w:val="30"/>
              </w:rPr>
            </w:pPr>
            <w:r w:rsidRPr="00A17670">
              <w:rPr>
                <w:sz w:val="30"/>
                <w:szCs w:val="30"/>
              </w:rPr>
              <w:t xml:space="preserve">Объем финансирования, </w:t>
            </w:r>
          </w:p>
          <w:p w:rsidR="00354E9F" w:rsidRPr="00A17670" w:rsidRDefault="00354E9F" w:rsidP="00F23B54">
            <w:pPr>
              <w:jc w:val="center"/>
              <w:rPr>
                <w:sz w:val="30"/>
                <w:szCs w:val="30"/>
              </w:rPr>
            </w:pPr>
            <w:r w:rsidRPr="00A17670">
              <w:rPr>
                <w:sz w:val="30"/>
                <w:szCs w:val="30"/>
              </w:rPr>
              <w:t>рублей</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Общегосударственная деятельность</w:t>
            </w:r>
          </w:p>
        </w:tc>
        <w:tc>
          <w:tcPr>
            <w:tcW w:w="2545" w:type="dxa"/>
          </w:tcPr>
          <w:p w:rsidR="00354E9F" w:rsidRPr="00A17670" w:rsidRDefault="00F21F81" w:rsidP="00F23B54">
            <w:pPr>
              <w:jc w:val="right"/>
              <w:rPr>
                <w:sz w:val="30"/>
                <w:szCs w:val="30"/>
              </w:rPr>
            </w:pPr>
            <w:r>
              <w:rPr>
                <w:sz w:val="30"/>
                <w:szCs w:val="30"/>
              </w:rPr>
              <w:t>133 178</w:t>
            </w:r>
            <w:r w:rsidR="006D7D0F">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Государственные органы общего назначения</w:t>
            </w:r>
          </w:p>
        </w:tc>
        <w:tc>
          <w:tcPr>
            <w:tcW w:w="2545" w:type="dxa"/>
          </w:tcPr>
          <w:p w:rsidR="00354E9F" w:rsidRPr="00A17670" w:rsidRDefault="00F21F81" w:rsidP="00F23B54">
            <w:pPr>
              <w:jc w:val="right"/>
              <w:rPr>
                <w:sz w:val="30"/>
                <w:szCs w:val="30"/>
              </w:rPr>
            </w:pPr>
            <w:r>
              <w:rPr>
                <w:sz w:val="30"/>
                <w:szCs w:val="30"/>
              </w:rPr>
              <w:t>132 336</w:t>
            </w:r>
            <w:r w:rsidR="006D7D0F">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Органы местного управления и самоуправления</w:t>
            </w:r>
          </w:p>
        </w:tc>
        <w:tc>
          <w:tcPr>
            <w:tcW w:w="2545" w:type="dxa"/>
          </w:tcPr>
          <w:p w:rsidR="00354E9F" w:rsidRPr="00A17670" w:rsidRDefault="00F21F81" w:rsidP="00F23B54">
            <w:pPr>
              <w:jc w:val="right"/>
              <w:rPr>
                <w:sz w:val="30"/>
                <w:szCs w:val="30"/>
              </w:rPr>
            </w:pPr>
            <w:r>
              <w:rPr>
                <w:sz w:val="30"/>
                <w:szCs w:val="30"/>
              </w:rPr>
              <w:t>132 336</w:t>
            </w:r>
            <w:r w:rsidR="006D7D0F">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Резервные фонды</w:t>
            </w:r>
          </w:p>
        </w:tc>
        <w:tc>
          <w:tcPr>
            <w:tcW w:w="2545" w:type="dxa"/>
          </w:tcPr>
          <w:p w:rsidR="00354E9F" w:rsidRPr="00A17670" w:rsidRDefault="00F21F81" w:rsidP="006D7D0F">
            <w:pPr>
              <w:jc w:val="right"/>
              <w:rPr>
                <w:sz w:val="30"/>
                <w:szCs w:val="30"/>
              </w:rPr>
            </w:pPr>
            <w:r>
              <w:rPr>
                <w:sz w:val="30"/>
                <w:szCs w:val="30"/>
              </w:rPr>
              <w:t>842</w:t>
            </w:r>
            <w:r w:rsidR="00354E9F">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Резервные фонды местных исполнительных и распорядительных органов</w:t>
            </w:r>
          </w:p>
        </w:tc>
        <w:tc>
          <w:tcPr>
            <w:tcW w:w="2545" w:type="dxa"/>
          </w:tcPr>
          <w:p w:rsidR="00354E9F" w:rsidRPr="00A17670" w:rsidRDefault="00F21F81" w:rsidP="006D7D0F">
            <w:pPr>
              <w:jc w:val="right"/>
              <w:rPr>
                <w:sz w:val="30"/>
                <w:szCs w:val="30"/>
              </w:rPr>
            </w:pPr>
            <w:r>
              <w:rPr>
                <w:sz w:val="30"/>
                <w:szCs w:val="30"/>
              </w:rPr>
              <w:t>842</w:t>
            </w:r>
            <w:r w:rsidR="00354E9F">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Жилищно-коммунальные услуги и жилищное строительство</w:t>
            </w:r>
          </w:p>
        </w:tc>
        <w:tc>
          <w:tcPr>
            <w:tcW w:w="2545" w:type="dxa"/>
          </w:tcPr>
          <w:p w:rsidR="00354E9F" w:rsidRPr="00A17670" w:rsidRDefault="00F21F81" w:rsidP="00F23B54">
            <w:pPr>
              <w:jc w:val="right"/>
              <w:rPr>
                <w:sz w:val="30"/>
                <w:szCs w:val="30"/>
              </w:rPr>
            </w:pPr>
            <w:r>
              <w:rPr>
                <w:sz w:val="30"/>
                <w:szCs w:val="30"/>
              </w:rPr>
              <w:t>92 780</w:t>
            </w:r>
            <w:r w:rsidR="006D7D0F">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Благоустройство населенных пунктов</w:t>
            </w:r>
          </w:p>
        </w:tc>
        <w:tc>
          <w:tcPr>
            <w:tcW w:w="2545" w:type="dxa"/>
          </w:tcPr>
          <w:p w:rsidR="00354E9F" w:rsidRPr="00A17670" w:rsidRDefault="00F21F81" w:rsidP="00F23B54">
            <w:pPr>
              <w:jc w:val="right"/>
              <w:rPr>
                <w:sz w:val="30"/>
                <w:szCs w:val="30"/>
              </w:rPr>
            </w:pPr>
            <w:r>
              <w:rPr>
                <w:sz w:val="30"/>
                <w:szCs w:val="30"/>
              </w:rPr>
              <w:t>92 780</w:t>
            </w:r>
            <w:r w:rsidR="006D7D0F">
              <w:rPr>
                <w:sz w:val="30"/>
                <w:szCs w:val="30"/>
              </w:rPr>
              <w:t>,00</w:t>
            </w:r>
          </w:p>
        </w:tc>
      </w:tr>
      <w:tr w:rsidR="00354E9F" w:rsidRPr="00A17670" w:rsidTr="00F23B54">
        <w:tc>
          <w:tcPr>
            <w:tcW w:w="7196" w:type="dxa"/>
          </w:tcPr>
          <w:p w:rsidR="00354E9F" w:rsidRPr="00A17670" w:rsidRDefault="00354E9F" w:rsidP="00F23B54">
            <w:pPr>
              <w:jc w:val="both"/>
              <w:rPr>
                <w:sz w:val="30"/>
                <w:szCs w:val="30"/>
              </w:rPr>
            </w:pPr>
            <w:r w:rsidRPr="00A17670">
              <w:rPr>
                <w:sz w:val="30"/>
                <w:szCs w:val="30"/>
              </w:rPr>
              <w:t>Всего</w:t>
            </w:r>
          </w:p>
        </w:tc>
        <w:tc>
          <w:tcPr>
            <w:tcW w:w="2545" w:type="dxa"/>
          </w:tcPr>
          <w:p w:rsidR="00354E9F" w:rsidRPr="00A17670" w:rsidRDefault="00456664" w:rsidP="00F23B54">
            <w:pPr>
              <w:jc w:val="right"/>
              <w:rPr>
                <w:sz w:val="30"/>
                <w:szCs w:val="30"/>
              </w:rPr>
            </w:pPr>
            <w:r>
              <w:rPr>
                <w:color w:val="000000"/>
                <w:sz w:val="30"/>
                <w:szCs w:val="30"/>
              </w:rPr>
              <w:t>225 958,00</w:t>
            </w:r>
          </w:p>
        </w:tc>
      </w:tr>
    </w:tbl>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Default="00354E9F" w:rsidP="00354E9F">
      <w:pPr>
        <w:jc w:val="both"/>
        <w:rPr>
          <w:sz w:val="30"/>
          <w:szCs w:val="30"/>
        </w:rPr>
      </w:pPr>
    </w:p>
    <w:p w:rsidR="006D7D0F" w:rsidRDefault="006D7D0F" w:rsidP="00354E9F">
      <w:pPr>
        <w:jc w:val="both"/>
        <w:rPr>
          <w:sz w:val="30"/>
          <w:szCs w:val="30"/>
        </w:rPr>
      </w:pPr>
    </w:p>
    <w:p w:rsidR="006D7D0F" w:rsidRPr="00A17670" w:rsidRDefault="006D7D0F"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Default="00354E9F" w:rsidP="00354E9F">
      <w:pPr>
        <w:jc w:val="both"/>
        <w:rPr>
          <w:sz w:val="30"/>
          <w:szCs w:val="30"/>
        </w:rPr>
      </w:pPr>
    </w:p>
    <w:p w:rsidR="00354E9F" w:rsidRDefault="00354E9F" w:rsidP="00354E9F">
      <w:pPr>
        <w:jc w:val="both"/>
        <w:rPr>
          <w:sz w:val="30"/>
          <w:szCs w:val="30"/>
        </w:rPr>
      </w:pPr>
    </w:p>
    <w:p w:rsidR="00DC72CC" w:rsidRPr="00A17670" w:rsidRDefault="00DC72CC"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354E9F" w:rsidRDefault="00354E9F" w:rsidP="00354E9F">
      <w:pPr>
        <w:jc w:val="both"/>
        <w:rPr>
          <w:sz w:val="30"/>
          <w:szCs w:val="30"/>
        </w:rPr>
      </w:pPr>
    </w:p>
    <w:p w:rsidR="00354E9F" w:rsidRDefault="00354E9F" w:rsidP="00354E9F">
      <w:pPr>
        <w:jc w:val="both"/>
        <w:rPr>
          <w:sz w:val="30"/>
          <w:szCs w:val="30"/>
        </w:rPr>
      </w:pPr>
    </w:p>
    <w:p w:rsidR="00D34A9A" w:rsidRPr="00A17670" w:rsidRDefault="00D34A9A" w:rsidP="00354E9F">
      <w:pPr>
        <w:jc w:val="both"/>
        <w:rPr>
          <w:sz w:val="30"/>
          <w:szCs w:val="30"/>
        </w:rPr>
      </w:pPr>
    </w:p>
    <w:p w:rsidR="00354E9F" w:rsidRPr="00A17670" w:rsidRDefault="00354E9F" w:rsidP="00354E9F">
      <w:pPr>
        <w:jc w:val="both"/>
        <w:rPr>
          <w:sz w:val="30"/>
          <w:szCs w:val="30"/>
        </w:rPr>
      </w:pPr>
    </w:p>
    <w:p w:rsidR="00354E9F" w:rsidRPr="00A17670" w:rsidRDefault="00354E9F" w:rsidP="00354E9F">
      <w:pPr>
        <w:jc w:val="both"/>
        <w:rPr>
          <w:sz w:val="30"/>
          <w:szCs w:val="30"/>
        </w:rPr>
      </w:pPr>
    </w:p>
    <w:p w:rsidR="00D34A9A" w:rsidRDefault="00354E9F" w:rsidP="00D34A9A">
      <w:pPr>
        <w:tabs>
          <w:tab w:val="left" w:pos="5670"/>
        </w:tabs>
        <w:spacing w:line="280" w:lineRule="exact"/>
        <w:outlineLvl w:val="0"/>
        <w:rPr>
          <w:sz w:val="30"/>
          <w:szCs w:val="30"/>
        </w:rPr>
      </w:pPr>
      <w:r w:rsidRPr="00A17670">
        <w:rPr>
          <w:sz w:val="30"/>
          <w:szCs w:val="30"/>
        </w:rPr>
        <w:lastRenderedPageBreak/>
        <w:t xml:space="preserve">                                             </w:t>
      </w:r>
      <w:r w:rsidR="00DC72CC">
        <w:rPr>
          <w:sz w:val="30"/>
          <w:szCs w:val="30"/>
        </w:rPr>
        <w:t xml:space="preserve">                              </w:t>
      </w:r>
      <w:r w:rsidRPr="00A17670">
        <w:rPr>
          <w:sz w:val="30"/>
          <w:szCs w:val="30"/>
        </w:rPr>
        <w:t xml:space="preserve"> </w:t>
      </w:r>
      <w:r w:rsidR="00D34A9A">
        <w:rPr>
          <w:sz w:val="30"/>
          <w:szCs w:val="30"/>
        </w:rPr>
        <w:t xml:space="preserve">Приложение № 3 </w:t>
      </w:r>
    </w:p>
    <w:p w:rsidR="00D34A9A" w:rsidRPr="00A17670" w:rsidRDefault="00D34A9A" w:rsidP="00D34A9A">
      <w:pPr>
        <w:spacing w:line="280" w:lineRule="exact"/>
        <w:ind w:left="5670"/>
        <w:outlineLvl w:val="0"/>
        <w:rPr>
          <w:sz w:val="30"/>
          <w:szCs w:val="30"/>
        </w:rPr>
      </w:pPr>
      <w:r>
        <w:rPr>
          <w:sz w:val="30"/>
          <w:szCs w:val="30"/>
        </w:rPr>
        <w:t>к р</w:t>
      </w:r>
      <w:r w:rsidRPr="00E33D4B">
        <w:rPr>
          <w:sz w:val="30"/>
          <w:szCs w:val="30"/>
        </w:rPr>
        <w:t>ешени</w:t>
      </w:r>
      <w:r>
        <w:rPr>
          <w:sz w:val="30"/>
          <w:szCs w:val="30"/>
        </w:rPr>
        <w:t>ю</w:t>
      </w:r>
      <w:r w:rsidRPr="00E33D4B">
        <w:rPr>
          <w:sz w:val="30"/>
          <w:szCs w:val="30"/>
        </w:rPr>
        <w:t xml:space="preserve"> </w:t>
      </w:r>
      <w:proofErr w:type="spellStart"/>
      <w:r w:rsidR="00F21F81">
        <w:rPr>
          <w:bCs/>
          <w:sz w:val="30"/>
          <w:szCs w:val="30"/>
        </w:rPr>
        <w:t>Ерёминского</w:t>
      </w:r>
      <w:proofErr w:type="spellEnd"/>
    </w:p>
    <w:p w:rsidR="00D34A9A" w:rsidRDefault="00D34A9A" w:rsidP="00D34A9A">
      <w:pPr>
        <w:spacing w:line="280" w:lineRule="exact"/>
        <w:ind w:left="5670"/>
        <w:outlineLvl w:val="0"/>
        <w:rPr>
          <w:sz w:val="30"/>
          <w:szCs w:val="30"/>
        </w:rPr>
      </w:pPr>
      <w:r>
        <w:rPr>
          <w:sz w:val="30"/>
          <w:szCs w:val="30"/>
        </w:rPr>
        <w:t>сельского Совета депутатов</w:t>
      </w:r>
    </w:p>
    <w:p w:rsidR="00D34A9A" w:rsidRDefault="00D34A9A" w:rsidP="00D34A9A">
      <w:pPr>
        <w:spacing w:line="280" w:lineRule="exact"/>
        <w:ind w:left="5670"/>
        <w:outlineLvl w:val="0"/>
        <w:rPr>
          <w:sz w:val="30"/>
          <w:szCs w:val="30"/>
        </w:rPr>
      </w:pPr>
      <w:r>
        <w:rPr>
          <w:sz w:val="30"/>
          <w:szCs w:val="30"/>
        </w:rPr>
        <w:t>30.12.20</w:t>
      </w:r>
      <w:r w:rsidR="006D7D0F">
        <w:rPr>
          <w:sz w:val="30"/>
          <w:szCs w:val="30"/>
        </w:rPr>
        <w:t>20</w:t>
      </w:r>
      <w:r>
        <w:rPr>
          <w:sz w:val="30"/>
          <w:szCs w:val="30"/>
        </w:rPr>
        <w:t xml:space="preserve"> № </w:t>
      </w:r>
      <w:r w:rsidR="005B11F8">
        <w:rPr>
          <w:sz w:val="30"/>
          <w:szCs w:val="30"/>
        </w:rPr>
        <w:t>72</w:t>
      </w:r>
    </w:p>
    <w:p w:rsidR="00354E9F" w:rsidRPr="00A17670" w:rsidRDefault="00354E9F" w:rsidP="00D34A9A">
      <w:pPr>
        <w:tabs>
          <w:tab w:val="left" w:pos="5670"/>
        </w:tabs>
        <w:spacing w:line="280" w:lineRule="exact"/>
        <w:outlineLvl w:val="0"/>
        <w:rPr>
          <w:sz w:val="30"/>
          <w:szCs w:val="30"/>
        </w:rPr>
      </w:pPr>
    </w:p>
    <w:p w:rsidR="00354E9F" w:rsidRPr="00A17670" w:rsidRDefault="00354E9F" w:rsidP="00354E9F">
      <w:pPr>
        <w:spacing w:line="280" w:lineRule="exact"/>
        <w:jc w:val="both"/>
        <w:rPr>
          <w:sz w:val="30"/>
          <w:szCs w:val="30"/>
        </w:rPr>
      </w:pPr>
    </w:p>
    <w:tbl>
      <w:tblPr>
        <w:tblStyle w:val="a8"/>
        <w:tblW w:w="9747" w:type="dxa"/>
        <w:tblLook w:val="04A0" w:firstRow="1" w:lastRow="0" w:firstColumn="1" w:lastColumn="0" w:noHBand="0" w:noVBand="1"/>
      </w:tblPr>
      <w:tblGrid>
        <w:gridCol w:w="9747"/>
      </w:tblGrid>
      <w:tr w:rsidR="00354E9F" w:rsidRPr="00A17670" w:rsidTr="00F23B54">
        <w:tc>
          <w:tcPr>
            <w:tcW w:w="9747" w:type="dxa"/>
            <w:tcBorders>
              <w:top w:val="nil"/>
              <w:left w:val="nil"/>
              <w:bottom w:val="nil"/>
              <w:right w:val="nil"/>
            </w:tcBorders>
          </w:tcPr>
          <w:p w:rsidR="00354E9F" w:rsidRPr="00A17670" w:rsidRDefault="00F21F81" w:rsidP="00F21F81">
            <w:pPr>
              <w:spacing w:line="280" w:lineRule="exact"/>
              <w:jc w:val="both"/>
              <w:rPr>
                <w:sz w:val="30"/>
                <w:szCs w:val="30"/>
              </w:rPr>
            </w:pPr>
            <w:r>
              <w:rPr>
                <w:sz w:val="30"/>
                <w:szCs w:val="30"/>
              </w:rPr>
              <w:t xml:space="preserve">РАСХОДЫ </w:t>
            </w:r>
            <w:r w:rsidR="00354E9F" w:rsidRPr="00A17670">
              <w:rPr>
                <w:sz w:val="30"/>
                <w:szCs w:val="30"/>
              </w:rPr>
              <w:t xml:space="preserve">бюджета </w:t>
            </w:r>
            <w:proofErr w:type="spellStart"/>
            <w:r>
              <w:rPr>
                <w:bCs/>
                <w:sz w:val="30"/>
                <w:szCs w:val="30"/>
              </w:rPr>
              <w:t>Ерёминского</w:t>
            </w:r>
            <w:proofErr w:type="spellEnd"/>
            <w:r w:rsidR="00354E9F" w:rsidRPr="00A17670">
              <w:rPr>
                <w:sz w:val="30"/>
                <w:szCs w:val="30"/>
              </w:rPr>
              <w:t xml:space="preserve"> сельсовета в соответствии с ведомственной классификацией расходов бюджета по разделам, подразделам и видам</w:t>
            </w:r>
            <w:r w:rsidR="00354E9F" w:rsidRPr="00A17670">
              <w:rPr>
                <w:spacing w:val="-4"/>
                <w:sz w:val="30"/>
                <w:szCs w:val="30"/>
              </w:rPr>
              <w:t xml:space="preserve"> и функциональной классификацией расходов бюджета по разделам, подразделам и видам</w:t>
            </w:r>
          </w:p>
        </w:tc>
      </w:tr>
    </w:tbl>
    <w:p w:rsidR="00354E9F" w:rsidRPr="00A17670" w:rsidRDefault="00354E9F" w:rsidP="00354E9F">
      <w:pPr>
        <w:spacing w:line="280" w:lineRule="exact"/>
        <w:jc w:val="both"/>
        <w:rPr>
          <w:sz w:val="30"/>
          <w:szCs w:val="30"/>
        </w:rPr>
      </w:pPr>
    </w:p>
    <w:tbl>
      <w:tblPr>
        <w:tblStyle w:val="a8"/>
        <w:tblW w:w="9747" w:type="dxa"/>
        <w:tblLayout w:type="fixed"/>
        <w:tblLook w:val="04A0" w:firstRow="1" w:lastRow="0" w:firstColumn="1" w:lastColumn="0" w:noHBand="0" w:noVBand="1"/>
      </w:tblPr>
      <w:tblGrid>
        <w:gridCol w:w="3652"/>
        <w:gridCol w:w="799"/>
        <w:gridCol w:w="850"/>
        <w:gridCol w:w="903"/>
        <w:gridCol w:w="992"/>
        <w:gridCol w:w="2551"/>
      </w:tblGrid>
      <w:tr w:rsidR="00354E9F" w:rsidRPr="00A17670" w:rsidTr="00F23B54">
        <w:tc>
          <w:tcPr>
            <w:tcW w:w="3652" w:type="dxa"/>
          </w:tcPr>
          <w:p w:rsidR="00354E9F" w:rsidRPr="00A17670" w:rsidRDefault="00354E9F" w:rsidP="00F23B54">
            <w:pPr>
              <w:spacing w:line="280" w:lineRule="exact"/>
              <w:ind w:right="-231"/>
              <w:jc w:val="center"/>
              <w:rPr>
                <w:sz w:val="30"/>
                <w:szCs w:val="30"/>
              </w:rPr>
            </w:pPr>
            <w:r w:rsidRPr="00A17670">
              <w:rPr>
                <w:sz w:val="30"/>
                <w:szCs w:val="30"/>
              </w:rPr>
              <w:t>Наименование</w:t>
            </w:r>
          </w:p>
        </w:tc>
        <w:tc>
          <w:tcPr>
            <w:tcW w:w="799" w:type="dxa"/>
          </w:tcPr>
          <w:p w:rsidR="00354E9F" w:rsidRPr="00A17670" w:rsidRDefault="00354E9F" w:rsidP="00F23B54">
            <w:pPr>
              <w:spacing w:line="280" w:lineRule="exact"/>
              <w:jc w:val="center"/>
              <w:rPr>
                <w:sz w:val="30"/>
                <w:szCs w:val="30"/>
              </w:rPr>
            </w:pPr>
            <w:proofErr w:type="spellStart"/>
            <w:proofErr w:type="gramStart"/>
            <w:r w:rsidRPr="00A17670">
              <w:rPr>
                <w:sz w:val="30"/>
                <w:szCs w:val="30"/>
              </w:rPr>
              <w:t>Гла-ва</w:t>
            </w:r>
            <w:proofErr w:type="spellEnd"/>
            <w:proofErr w:type="gramEnd"/>
          </w:p>
        </w:tc>
        <w:tc>
          <w:tcPr>
            <w:tcW w:w="850" w:type="dxa"/>
          </w:tcPr>
          <w:p w:rsidR="00354E9F" w:rsidRPr="00A17670" w:rsidRDefault="00354E9F" w:rsidP="00F23B54">
            <w:pPr>
              <w:spacing w:line="280" w:lineRule="exact"/>
              <w:jc w:val="center"/>
              <w:rPr>
                <w:sz w:val="30"/>
                <w:szCs w:val="30"/>
              </w:rPr>
            </w:pPr>
            <w:proofErr w:type="gramStart"/>
            <w:r w:rsidRPr="00A17670">
              <w:rPr>
                <w:sz w:val="30"/>
                <w:szCs w:val="30"/>
              </w:rPr>
              <w:t>Раз-дел</w:t>
            </w:r>
            <w:proofErr w:type="gramEnd"/>
          </w:p>
        </w:tc>
        <w:tc>
          <w:tcPr>
            <w:tcW w:w="903" w:type="dxa"/>
          </w:tcPr>
          <w:p w:rsidR="00354E9F" w:rsidRPr="00A17670" w:rsidRDefault="00354E9F" w:rsidP="00F23B54">
            <w:pPr>
              <w:spacing w:line="280" w:lineRule="exact"/>
              <w:jc w:val="center"/>
              <w:rPr>
                <w:sz w:val="30"/>
                <w:szCs w:val="30"/>
              </w:rPr>
            </w:pPr>
            <w:r w:rsidRPr="00A17670">
              <w:rPr>
                <w:sz w:val="30"/>
                <w:szCs w:val="30"/>
              </w:rPr>
              <w:t>Под-раз-дел</w:t>
            </w:r>
          </w:p>
        </w:tc>
        <w:tc>
          <w:tcPr>
            <w:tcW w:w="992" w:type="dxa"/>
          </w:tcPr>
          <w:p w:rsidR="00354E9F" w:rsidRPr="00A17670" w:rsidRDefault="00354E9F" w:rsidP="00F23B54">
            <w:pPr>
              <w:spacing w:line="280" w:lineRule="exact"/>
              <w:jc w:val="center"/>
              <w:rPr>
                <w:sz w:val="30"/>
                <w:szCs w:val="30"/>
              </w:rPr>
            </w:pPr>
            <w:r w:rsidRPr="00A17670">
              <w:rPr>
                <w:sz w:val="30"/>
                <w:szCs w:val="30"/>
              </w:rPr>
              <w:t>Вид</w:t>
            </w:r>
          </w:p>
        </w:tc>
        <w:tc>
          <w:tcPr>
            <w:tcW w:w="2551" w:type="dxa"/>
          </w:tcPr>
          <w:p w:rsidR="00354E9F" w:rsidRPr="00A17670" w:rsidRDefault="00354E9F" w:rsidP="00F23B54">
            <w:pPr>
              <w:jc w:val="center"/>
              <w:rPr>
                <w:sz w:val="30"/>
                <w:szCs w:val="30"/>
              </w:rPr>
            </w:pPr>
            <w:r w:rsidRPr="00A17670">
              <w:rPr>
                <w:sz w:val="30"/>
                <w:szCs w:val="30"/>
              </w:rPr>
              <w:t xml:space="preserve">Объем </w:t>
            </w:r>
          </w:p>
          <w:p w:rsidR="00354E9F" w:rsidRPr="00A17670" w:rsidRDefault="00354E9F" w:rsidP="00F23B54">
            <w:pPr>
              <w:jc w:val="center"/>
              <w:rPr>
                <w:sz w:val="30"/>
                <w:szCs w:val="30"/>
              </w:rPr>
            </w:pPr>
            <w:r w:rsidRPr="00A17670">
              <w:rPr>
                <w:sz w:val="30"/>
                <w:szCs w:val="30"/>
              </w:rPr>
              <w:t>финансирования,</w:t>
            </w:r>
          </w:p>
          <w:p w:rsidR="00354E9F" w:rsidRPr="00A17670" w:rsidRDefault="00354E9F" w:rsidP="00F23B54">
            <w:pPr>
              <w:spacing w:line="280" w:lineRule="exact"/>
              <w:jc w:val="center"/>
              <w:rPr>
                <w:sz w:val="30"/>
                <w:szCs w:val="30"/>
              </w:rPr>
            </w:pPr>
            <w:r w:rsidRPr="00A17670">
              <w:rPr>
                <w:sz w:val="30"/>
                <w:szCs w:val="30"/>
              </w:rPr>
              <w:t>рублей</w:t>
            </w:r>
          </w:p>
        </w:tc>
      </w:tr>
      <w:tr w:rsidR="00456664" w:rsidRPr="00A17670" w:rsidTr="00F23B54">
        <w:tc>
          <w:tcPr>
            <w:tcW w:w="3652" w:type="dxa"/>
          </w:tcPr>
          <w:p w:rsidR="00456664" w:rsidRPr="00A17670" w:rsidRDefault="00456664" w:rsidP="006D7D0F">
            <w:pPr>
              <w:jc w:val="both"/>
              <w:rPr>
                <w:sz w:val="30"/>
                <w:szCs w:val="30"/>
              </w:rPr>
            </w:pPr>
            <w:r w:rsidRPr="00A17670">
              <w:rPr>
                <w:sz w:val="30"/>
                <w:szCs w:val="30"/>
              </w:rPr>
              <w:t xml:space="preserve">Бюджет </w:t>
            </w:r>
            <w:proofErr w:type="spellStart"/>
            <w:r w:rsidR="00F21F81">
              <w:rPr>
                <w:bCs/>
                <w:sz w:val="30"/>
                <w:szCs w:val="30"/>
              </w:rPr>
              <w:t>Ерёминского</w:t>
            </w:r>
            <w:proofErr w:type="spellEnd"/>
          </w:p>
          <w:p w:rsidR="00456664" w:rsidRPr="00A17670" w:rsidRDefault="00456664" w:rsidP="006D7D0F">
            <w:pPr>
              <w:jc w:val="both"/>
              <w:rPr>
                <w:sz w:val="30"/>
                <w:szCs w:val="30"/>
              </w:rPr>
            </w:pPr>
            <w:r w:rsidRPr="00A17670">
              <w:rPr>
                <w:sz w:val="30"/>
                <w:szCs w:val="30"/>
              </w:rPr>
              <w:t>сельсовета</w:t>
            </w:r>
          </w:p>
        </w:tc>
        <w:tc>
          <w:tcPr>
            <w:tcW w:w="799" w:type="dxa"/>
          </w:tcPr>
          <w:p w:rsidR="00456664" w:rsidRPr="00A17670" w:rsidRDefault="00456664" w:rsidP="006D7D0F">
            <w:pPr>
              <w:jc w:val="center"/>
              <w:rPr>
                <w:sz w:val="30"/>
                <w:szCs w:val="30"/>
              </w:rPr>
            </w:pPr>
            <w:r w:rsidRPr="00A17670">
              <w:rPr>
                <w:sz w:val="30"/>
                <w:szCs w:val="30"/>
              </w:rPr>
              <w:t>000</w:t>
            </w:r>
          </w:p>
        </w:tc>
        <w:tc>
          <w:tcPr>
            <w:tcW w:w="850" w:type="dxa"/>
          </w:tcPr>
          <w:p w:rsidR="00456664" w:rsidRPr="00A17670" w:rsidRDefault="00456664" w:rsidP="006D7D0F">
            <w:pPr>
              <w:jc w:val="center"/>
              <w:rPr>
                <w:sz w:val="30"/>
                <w:szCs w:val="30"/>
              </w:rPr>
            </w:pPr>
            <w:r w:rsidRPr="00A17670">
              <w:rPr>
                <w:sz w:val="30"/>
                <w:szCs w:val="30"/>
              </w:rPr>
              <w:t>00</w:t>
            </w:r>
          </w:p>
        </w:tc>
        <w:tc>
          <w:tcPr>
            <w:tcW w:w="903" w:type="dxa"/>
          </w:tcPr>
          <w:p w:rsidR="00456664" w:rsidRPr="00A17670" w:rsidRDefault="00456664" w:rsidP="006D7D0F">
            <w:pPr>
              <w:jc w:val="center"/>
              <w:rPr>
                <w:sz w:val="30"/>
                <w:szCs w:val="30"/>
              </w:rPr>
            </w:pPr>
            <w:r w:rsidRPr="00A17670">
              <w:rPr>
                <w:sz w:val="30"/>
                <w:szCs w:val="30"/>
              </w:rPr>
              <w:t>00</w:t>
            </w:r>
          </w:p>
        </w:tc>
        <w:tc>
          <w:tcPr>
            <w:tcW w:w="992" w:type="dxa"/>
          </w:tcPr>
          <w:p w:rsidR="00456664" w:rsidRPr="00A17670" w:rsidRDefault="00456664" w:rsidP="006D7D0F">
            <w:pPr>
              <w:jc w:val="center"/>
              <w:rPr>
                <w:sz w:val="30"/>
                <w:szCs w:val="30"/>
              </w:rPr>
            </w:pPr>
            <w:r w:rsidRPr="00A17670">
              <w:rPr>
                <w:sz w:val="30"/>
                <w:szCs w:val="30"/>
              </w:rPr>
              <w:t>00</w:t>
            </w:r>
          </w:p>
        </w:tc>
        <w:tc>
          <w:tcPr>
            <w:tcW w:w="2551" w:type="dxa"/>
          </w:tcPr>
          <w:p w:rsidR="00456664" w:rsidRDefault="00456664" w:rsidP="00456664">
            <w:pPr>
              <w:jc w:val="right"/>
            </w:pPr>
            <w:r w:rsidRPr="00585B42">
              <w:rPr>
                <w:color w:val="000000"/>
                <w:sz w:val="30"/>
                <w:szCs w:val="30"/>
              </w:rPr>
              <w:t xml:space="preserve">225 958,00 </w:t>
            </w:r>
          </w:p>
        </w:tc>
      </w:tr>
      <w:tr w:rsidR="00456664" w:rsidRPr="00A17670" w:rsidTr="00F23B54">
        <w:tc>
          <w:tcPr>
            <w:tcW w:w="3652" w:type="dxa"/>
          </w:tcPr>
          <w:p w:rsidR="00456664" w:rsidRPr="00A17670" w:rsidRDefault="00F21F81" w:rsidP="006D7D0F">
            <w:pPr>
              <w:jc w:val="both"/>
              <w:rPr>
                <w:sz w:val="30"/>
                <w:szCs w:val="30"/>
              </w:rPr>
            </w:pPr>
            <w:proofErr w:type="spellStart"/>
            <w:r>
              <w:rPr>
                <w:bCs/>
                <w:sz w:val="30"/>
                <w:szCs w:val="30"/>
              </w:rPr>
              <w:t>Ерёминский</w:t>
            </w:r>
            <w:proofErr w:type="spellEnd"/>
            <w:r w:rsidR="00456664">
              <w:rPr>
                <w:sz w:val="30"/>
                <w:szCs w:val="30"/>
              </w:rPr>
              <w:t xml:space="preserve"> </w:t>
            </w:r>
            <w:proofErr w:type="spellStart"/>
            <w:r w:rsidR="00456664" w:rsidRPr="00A17670">
              <w:rPr>
                <w:sz w:val="30"/>
                <w:szCs w:val="30"/>
              </w:rPr>
              <w:t>сельисполком</w:t>
            </w:r>
            <w:proofErr w:type="spellEnd"/>
          </w:p>
        </w:tc>
        <w:tc>
          <w:tcPr>
            <w:tcW w:w="799" w:type="dxa"/>
          </w:tcPr>
          <w:p w:rsidR="00456664" w:rsidRPr="00A17670" w:rsidRDefault="00456664" w:rsidP="006D7D0F">
            <w:pPr>
              <w:jc w:val="center"/>
              <w:rPr>
                <w:sz w:val="30"/>
                <w:szCs w:val="30"/>
              </w:rPr>
            </w:pPr>
            <w:r w:rsidRPr="00A17670">
              <w:rPr>
                <w:sz w:val="30"/>
                <w:szCs w:val="30"/>
              </w:rPr>
              <w:t>010</w:t>
            </w:r>
          </w:p>
        </w:tc>
        <w:tc>
          <w:tcPr>
            <w:tcW w:w="850" w:type="dxa"/>
          </w:tcPr>
          <w:p w:rsidR="00456664" w:rsidRPr="00A17670" w:rsidRDefault="00456664" w:rsidP="006D7D0F">
            <w:pPr>
              <w:jc w:val="center"/>
              <w:rPr>
                <w:sz w:val="30"/>
                <w:szCs w:val="30"/>
              </w:rPr>
            </w:pPr>
            <w:r w:rsidRPr="00A17670">
              <w:rPr>
                <w:sz w:val="30"/>
                <w:szCs w:val="30"/>
              </w:rPr>
              <w:t>00</w:t>
            </w:r>
          </w:p>
        </w:tc>
        <w:tc>
          <w:tcPr>
            <w:tcW w:w="903" w:type="dxa"/>
          </w:tcPr>
          <w:p w:rsidR="00456664" w:rsidRPr="00A17670" w:rsidRDefault="00456664" w:rsidP="006D7D0F">
            <w:pPr>
              <w:jc w:val="center"/>
              <w:rPr>
                <w:sz w:val="30"/>
                <w:szCs w:val="30"/>
              </w:rPr>
            </w:pPr>
            <w:r w:rsidRPr="00A17670">
              <w:rPr>
                <w:sz w:val="30"/>
                <w:szCs w:val="30"/>
              </w:rPr>
              <w:t>00</w:t>
            </w:r>
          </w:p>
        </w:tc>
        <w:tc>
          <w:tcPr>
            <w:tcW w:w="992" w:type="dxa"/>
          </w:tcPr>
          <w:p w:rsidR="00456664" w:rsidRPr="00A17670" w:rsidRDefault="00456664" w:rsidP="006D7D0F">
            <w:pPr>
              <w:jc w:val="center"/>
              <w:rPr>
                <w:sz w:val="30"/>
                <w:szCs w:val="30"/>
              </w:rPr>
            </w:pPr>
            <w:r w:rsidRPr="00A17670">
              <w:rPr>
                <w:sz w:val="30"/>
                <w:szCs w:val="30"/>
              </w:rPr>
              <w:t>00</w:t>
            </w:r>
          </w:p>
        </w:tc>
        <w:tc>
          <w:tcPr>
            <w:tcW w:w="2551" w:type="dxa"/>
          </w:tcPr>
          <w:p w:rsidR="00456664" w:rsidRDefault="00456664" w:rsidP="00456664">
            <w:pPr>
              <w:jc w:val="right"/>
            </w:pPr>
            <w:r w:rsidRPr="00585B42">
              <w:rPr>
                <w:color w:val="000000"/>
                <w:sz w:val="30"/>
                <w:szCs w:val="30"/>
              </w:rPr>
              <w:t xml:space="preserve">225 958,00 </w:t>
            </w:r>
          </w:p>
        </w:tc>
      </w:tr>
      <w:tr w:rsidR="00F21F81" w:rsidRPr="00A17670" w:rsidTr="00F23B54">
        <w:tc>
          <w:tcPr>
            <w:tcW w:w="3652" w:type="dxa"/>
          </w:tcPr>
          <w:p w:rsidR="00F21F81" w:rsidRPr="00A17670" w:rsidRDefault="00F21F81" w:rsidP="006D7D0F">
            <w:pPr>
              <w:jc w:val="both"/>
              <w:rPr>
                <w:sz w:val="30"/>
                <w:szCs w:val="30"/>
              </w:rPr>
            </w:pPr>
            <w:r w:rsidRPr="00A17670">
              <w:rPr>
                <w:sz w:val="30"/>
                <w:szCs w:val="30"/>
              </w:rPr>
              <w:t xml:space="preserve">Общегосударственная </w:t>
            </w:r>
          </w:p>
          <w:p w:rsidR="00F21F81" w:rsidRPr="00A17670" w:rsidRDefault="00F21F81" w:rsidP="006D7D0F">
            <w:pPr>
              <w:jc w:val="both"/>
              <w:rPr>
                <w:sz w:val="30"/>
                <w:szCs w:val="30"/>
              </w:rPr>
            </w:pPr>
            <w:r w:rsidRPr="00A17670">
              <w:rPr>
                <w:sz w:val="30"/>
                <w:szCs w:val="30"/>
              </w:rPr>
              <w:t>деятельность</w:t>
            </w:r>
          </w:p>
        </w:tc>
        <w:tc>
          <w:tcPr>
            <w:tcW w:w="799" w:type="dxa"/>
          </w:tcPr>
          <w:p w:rsidR="00F21F81" w:rsidRPr="00A17670" w:rsidRDefault="00F21F81" w:rsidP="006D7D0F">
            <w:pPr>
              <w:jc w:val="center"/>
              <w:rPr>
                <w:sz w:val="30"/>
                <w:szCs w:val="30"/>
              </w:rPr>
            </w:pPr>
            <w:r w:rsidRPr="00A17670">
              <w:rPr>
                <w:sz w:val="30"/>
                <w:szCs w:val="30"/>
              </w:rPr>
              <w:t>010</w:t>
            </w:r>
          </w:p>
        </w:tc>
        <w:tc>
          <w:tcPr>
            <w:tcW w:w="850" w:type="dxa"/>
          </w:tcPr>
          <w:p w:rsidR="00F21F81" w:rsidRPr="00A17670" w:rsidRDefault="00F21F81" w:rsidP="006D7D0F">
            <w:pPr>
              <w:jc w:val="center"/>
              <w:rPr>
                <w:sz w:val="30"/>
                <w:szCs w:val="30"/>
              </w:rPr>
            </w:pPr>
            <w:r w:rsidRPr="00A17670">
              <w:rPr>
                <w:sz w:val="30"/>
                <w:szCs w:val="30"/>
              </w:rPr>
              <w:t>01</w:t>
            </w:r>
          </w:p>
        </w:tc>
        <w:tc>
          <w:tcPr>
            <w:tcW w:w="903" w:type="dxa"/>
          </w:tcPr>
          <w:p w:rsidR="00F21F81" w:rsidRPr="00A17670" w:rsidRDefault="00F21F81" w:rsidP="006D7D0F">
            <w:pPr>
              <w:jc w:val="center"/>
              <w:rPr>
                <w:sz w:val="30"/>
                <w:szCs w:val="30"/>
              </w:rPr>
            </w:pPr>
            <w:r w:rsidRPr="00A17670">
              <w:rPr>
                <w:sz w:val="30"/>
                <w:szCs w:val="30"/>
              </w:rPr>
              <w:t>00</w:t>
            </w:r>
          </w:p>
        </w:tc>
        <w:tc>
          <w:tcPr>
            <w:tcW w:w="992" w:type="dxa"/>
          </w:tcPr>
          <w:p w:rsidR="00F21F81" w:rsidRPr="00A17670" w:rsidRDefault="00F21F81" w:rsidP="006D7D0F">
            <w:pPr>
              <w:jc w:val="center"/>
              <w:rPr>
                <w:sz w:val="30"/>
                <w:szCs w:val="30"/>
              </w:rPr>
            </w:pPr>
            <w:r w:rsidRPr="00A17670">
              <w:rPr>
                <w:sz w:val="30"/>
                <w:szCs w:val="30"/>
              </w:rPr>
              <w:t>00</w:t>
            </w:r>
          </w:p>
        </w:tc>
        <w:tc>
          <w:tcPr>
            <w:tcW w:w="2551" w:type="dxa"/>
          </w:tcPr>
          <w:p w:rsidR="00F21F81" w:rsidRPr="00A17670" w:rsidRDefault="00F21F81" w:rsidP="004F2E7E">
            <w:pPr>
              <w:jc w:val="right"/>
              <w:rPr>
                <w:sz w:val="30"/>
                <w:szCs w:val="30"/>
              </w:rPr>
            </w:pPr>
            <w:r>
              <w:rPr>
                <w:sz w:val="30"/>
                <w:szCs w:val="30"/>
              </w:rPr>
              <w:t>133 178,00</w:t>
            </w:r>
          </w:p>
        </w:tc>
      </w:tr>
      <w:tr w:rsidR="00F21F81" w:rsidRPr="00A17670" w:rsidTr="00F23B54">
        <w:tc>
          <w:tcPr>
            <w:tcW w:w="3652" w:type="dxa"/>
          </w:tcPr>
          <w:p w:rsidR="00F21F81" w:rsidRPr="00A17670" w:rsidRDefault="00F21F81" w:rsidP="006D7D0F">
            <w:pPr>
              <w:jc w:val="both"/>
              <w:rPr>
                <w:sz w:val="30"/>
                <w:szCs w:val="30"/>
              </w:rPr>
            </w:pPr>
            <w:r w:rsidRPr="00A17670">
              <w:rPr>
                <w:sz w:val="30"/>
                <w:szCs w:val="30"/>
              </w:rPr>
              <w:t>Государственные органы общего назначения</w:t>
            </w:r>
          </w:p>
        </w:tc>
        <w:tc>
          <w:tcPr>
            <w:tcW w:w="799" w:type="dxa"/>
          </w:tcPr>
          <w:p w:rsidR="00F21F81" w:rsidRPr="00A17670" w:rsidRDefault="00F21F81" w:rsidP="006D7D0F">
            <w:pPr>
              <w:jc w:val="center"/>
              <w:rPr>
                <w:sz w:val="30"/>
                <w:szCs w:val="30"/>
              </w:rPr>
            </w:pPr>
            <w:r w:rsidRPr="00A17670">
              <w:rPr>
                <w:sz w:val="30"/>
                <w:szCs w:val="30"/>
              </w:rPr>
              <w:t>010</w:t>
            </w:r>
          </w:p>
        </w:tc>
        <w:tc>
          <w:tcPr>
            <w:tcW w:w="850" w:type="dxa"/>
          </w:tcPr>
          <w:p w:rsidR="00F21F81" w:rsidRPr="00A17670" w:rsidRDefault="00F21F81" w:rsidP="006D7D0F">
            <w:pPr>
              <w:jc w:val="center"/>
              <w:rPr>
                <w:sz w:val="30"/>
                <w:szCs w:val="30"/>
              </w:rPr>
            </w:pPr>
            <w:r w:rsidRPr="00A17670">
              <w:rPr>
                <w:sz w:val="30"/>
                <w:szCs w:val="30"/>
              </w:rPr>
              <w:t>01</w:t>
            </w:r>
          </w:p>
        </w:tc>
        <w:tc>
          <w:tcPr>
            <w:tcW w:w="903" w:type="dxa"/>
          </w:tcPr>
          <w:p w:rsidR="00F21F81" w:rsidRPr="00A17670" w:rsidRDefault="00F21F81" w:rsidP="006D7D0F">
            <w:pPr>
              <w:jc w:val="center"/>
              <w:rPr>
                <w:sz w:val="30"/>
                <w:szCs w:val="30"/>
              </w:rPr>
            </w:pPr>
            <w:r w:rsidRPr="00A17670">
              <w:rPr>
                <w:sz w:val="30"/>
                <w:szCs w:val="30"/>
              </w:rPr>
              <w:t>01</w:t>
            </w:r>
          </w:p>
        </w:tc>
        <w:tc>
          <w:tcPr>
            <w:tcW w:w="992" w:type="dxa"/>
          </w:tcPr>
          <w:p w:rsidR="00F21F81" w:rsidRPr="00A17670" w:rsidRDefault="00F21F81" w:rsidP="006D7D0F">
            <w:pPr>
              <w:jc w:val="center"/>
              <w:rPr>
                <w:sz w:val="30"/>
                <w:szCs w:val="30"/>
              </w:rPr>
            </w:pPr>
            <w:r w:rsidRPr="00A17670">
              <w:rPr>
                <w:sz w:val="30"/>
                <w:szCs w:val="30"/>
              </w:rPr>
              <w:t>00</w:t>
            </w:r>
          </w:p>
        </w:tc>
        <w:tc>
          <w:tcPr>
            <w:tcW w:w="2551" w:type="dxa"/>
          </w:tcPr>
          <w:p w:rsidR="00F21F81" w:rsidRPr="00A17670" w:rsidRDefault="00F21F81" w:rsidP="004F2E7E">
            <w:pPr>
              <w:jc w:val="right"/>
              <w:rPr>
                <w:sz w:val="30"/>
                <w:szCs w:val="30"/>
              </w:rPr>
            </w:pPr>
            <w:r>
              <w:rPr>
                <w:sz w:val="30"/>
                <w:szCs w:val="30"/>
              </w:rPr>
              <w:t>132 336,00</w:t>
            </w:r>
          </w:p>
        </w:tc>
      </w:tr>
      <w:tr w:rsidR="00F21F81" w:rsidRPr="00A17670" w:rsidTr="00F23B54">
        <w:tc>
          <w:tcPr>
            <w:tcW w:w="3652" w:type="dxa"/>
          </w:tcPr>
          <w:p w:rsidR="00F21F81" w:rsidRPr="00A17670" w:rsidRDefault="00F21F81" w:rsidP="006D7D0F">
            <w:pPr>
              <w:jc w:val="both"/>
              <w:rPr>
                <w:sz w:val="30"/>
                <w:szCs w:val="30"/>
              </w:rPr>
            </w:pPr>
            <w:r w:rsidRPr="00A17670">
              <w:rPr>
                <w:sz w:val="30"/>
                <w:szCs w:val="30"/>
              </w:rPr>
              <w:t>Органы местного управления и самоуправления</w:t>
            </w:r>
          </w:p>
        </w:tc>
        <w:tc>
          <w:tcPr>
            <w:tcW w:w="799" w:type="dxa"/>
          </w:tcPr>
          <w:p w:rsidR="00F21F81" w:rsidRPr="00A17670" w:rsidRDefault="00F21F81" w:rsidP="006D7D0F">
            <w:pPr>
              <w:jc w:val="center"/>
              <w:rPr>
                <w:sz w:val="30"/>
                <w:szCs w:val="30"/>
              </w:rPr>
            </w:pPr>
            <w:r w:rsidRPr="00A17670">
              <w:rPr>
                <w:sz w:val="30"/>
                <w:szCs w:val="30"/>
              </w:rPr>
              <w:t>010</w:t>
            </w:r>
          </w:p>
        </w:tc>
        <w:tc>
          <w:tcPr>
            <w:tcW w:w="850" w:type="dxa"/>
          </w:tcPr>
          <w:p w:rsidR="00F21F81" w:rsidRPr="00A17670" w:rsidRDefault="00F21F81" w:rsidP="006D7D0F">
            <w:pPr>
              <w:jc w:val="center"/>
              <w:rPr>
                <w:sz w:val="30"/>
                <w:szCs w:val="30"/>
              </w:rPr>
            </w:pPr>
            <w:r w:rsidRPr="00A17670">
              <w:rPr>
                <w:sz w:val="30"/>
                <w:szCs w:val="30"/>
              </w:rPr>
              <w:t>01</w:t>
            </w:r>
          </w:p>
        </w:tc>
        <w:tc>
          <w:tcPr>
            <w:tcW w:w="903" w:type="dxa"/>
          </w:tcPr>
          <w:p w:rsidR="00F21F81" w:rsidRPr="00A17670" w:rsidRDefault="00F21F81" w:rsidP="006D7D0F">
            <w:pPr>
              <w:jc w:val="center"/>
              <w:rPr>
                <w:sz w:val="30"/>
                <w:szCs w:val="30"/>
              </w:rPr>
            </w:pPr>
            <w:r w:rsidRPr="00A17670">
              <w:rPr>
                <w:sz w:val="30"/>
                <w:szCs w:val="30"/>
              </w:rPr>
              <w:t>01</w:t>
            </w:r>
          </w:p>
        </w:tc>
        <w:tc>
          <w:tcPr>
            <w:tcW w:w="992" w:type="dxa"/>
          </w:tcPr>
          <w:p w:rsidR="00F21F81" w:rsidRPr="00A17670" w:rsidRDefault="00F21F81" w:rsidP="006D7D0F">
            <w:pPr>
              <w:jc w:val="center"/>
              <w:rPr>
                <w:sz w:val="30"/>
                <w:szCs w:val="30"/>
              </w:rPr>
            </w:pPr>
            <w:r w:rsidRPr="00A17670">
              <w:rPr>
                <w:sz w:val="30"/>
                <w:szCs w:val="30"/>
              </w:rPr>
              <w:t>04</w:t>
            </w:r>
          </w:p>
        </w:tc>
        <w:tc>
          <w:tcPr>
            <w:tcW w:w="2551" w:type="dxa"/>
          </w:tcPr>
          <w:p w:rsidR="00F21F81" w:rsidRPr="00A17670" w:rsidRDefault="00F21F81" w:rsidP="004F2E7E">
            <w:pPr>
              <w:jc w:val="right"/>
              <w:rPr>
                <w:sz w:val="30"/>
                <w:szCs w:val="30"/>
              </w:rPr>
            </w:pPr>
            <w:r>
              <w:rPr>
                <w:sz w:val="30"/>
                <w:szCs w:val="30"/>
              </w:rPr>
              <w:t>132 336,00</w:t>
            </w:r>
          </w:p>
        </w:tc>
      </w:tr>
      <w:tr w:rsidR="00F21F81" w:rsidRPr="00A17670" w:rsidTr="00F23B54">
        <w:tc>
          <w:tcPr>
            <w:tcW w:w="3652" w:type="dxa"/>
          </w:tcPr>
          <w:p w:rsidR="00F21F81" w:rsidRPr="00A17670" w:rsidRDefault="00F21F81" w:rsidP="006D7D0F">
            <w:pPr>
              <w:jc w:val="both"/>
              <w:rPr>
                <w:sz w:val="30"/>
                <w:szCs w:val="30"/>
              </w:rPr>
            </w:pPr>
            <w:r w:rsidRPr="00A17670">
              <w:rPr>
                <w:sz w:val="30"/>
                <w:szCs w:val="30"/>
              </w:rPr>
              <w:t>Резервные фонды</w:t>
            </w:r>
          </w:p>
        </w:tc>
        <w:tc>
          <w:tcPr>
            <w:tcW w:w="799" w:type="dxa"/>
          </w:tcPr>
          <w:p w:rsidR="00F21F81" w:rsidRPr="00A17670" w:rsidRDefault="00F21F81" w:rsidP="006D7D0F">
            <w:pPr>
              <w:jc w:val="center"/>
              <w:rPr>
                <w:sz w:val="30"/>
                <w:szCs w:val="30"/>
              </w:rPr>
            </w:pPr>
            <w:r w:rsidRPr="00A17670">
              <w:rPr>
                <w:sz w:val="30"/>
                <w:szCs w:val="30"/>
              </w:rPr>
              <w:t>010</w:t>
            </w:r>
          </w:p>
        </w:tc>
        <w:tc>
          <w:tcPr>
            <w:tcW w:w="850" w:type="dxa"/>
          </w:tcPr>
          <w:p w:rsidR="00F21F81" w:rsidRPr="00A17670" w:rsidRDefault="00F21F81" w:rsidP="006D7D0F">
            <w:pPr>
              <w:jc w:val="center"/>
              <w:rPr>
                <w:sz w:val="30"/>
                <w:szCs w:val="30"/>
              </w:rPr>
            </w:pPr>
            <w:r w:rsidRPr="00A17670">
              <w:rPr>
                <w:sz w:val="30"/>
                <w:szCs w:val="30"/>
              </w:rPr>
              <w:t>01</w:t>
            </w:r>
          </w:p>
        </w:tc>
        <w:tc>
          <w:tcPr>
            <w:tcW w:w="903" w:type="dxa"/>
          </w:tcPr>
          <w:p w:rsidR="00F21F81" w:rsidRPr="00A17670" w:rsidRDefault="00F21F81" w:rsidP="006D7D0F">
            <w:pPr>
              <w:jc w:val="center"/>
              <w:rPr>
                <w:sz w:val="30"/>
                <w:szCs w:val="30"/>
              </w:rPr>
            </w:pPr>
            <w:r w:rsidRPr="00A17670">
              <w:rPr>
                <w:sz w:val="30"/>
                <w:szCs w:val="30"/>
              </w:rPr>
              <w:t>09</w:t>
            </w:r>
          </w:p>
        </w:tc>
        <w:tc>
          <w:tcPr>
            <w:tcW w:w="992" w:type="dxa"/>
          </w:tcPr>
          <w:p w:rsidR="00F21F81" w:rsidRPr="00A17670" w:rsidRDefault="00F21F81" w:rsidP="006D7D0F">
            <w:pPr>
              <w:jc w:val="center"/>
              <w:rPr>
                <w:sz w:val="30"/>
                <w:szCs w:val="30"/>
              </w:rPr>
            </w:pPr>
            <w:r w:rsidRPr="00A17670">
              <w:rPr>
                <w:sz w:val="30"/>
                <w:szCs w:val="30"/>
              </w:rPr>
              <w:t>00</w:t>
            </w:r>
          </w:p>
        </w:tc>
        <w:tc>
          <w:tcPr>
            <w:tcW w:w="2551" w:type="dxa"/>
          </w:tcPr>
          <w:p w:rsidR="00F21F81" w:rsidRPr="00A17670" w:rsidRDefault="00F21F81" w:rsidP="004F2E7E">
            <w:pPr>
              <w:jc w:val="right"/>
              <w:rPr>
                <w:sz w:val="30"/>
                <w:szCs w:val="30"/>
              </w:rPr>
            </w:pPr>
            <w:r>
              <w:rPr>
                <w:sz w:val="30"/>
                <w:szCs w:val="30"/>
              </w:rPr>
              <w:t>842,00</w:t>
            </w:r>
          </w:p>
        </w:tc>
      </w:tr>
      <w:tr w:rsidR="00F21F81" w:rsidRPr="00A17670" w:rsidTr="00F23B54">
        <w:tc>
          <w:tcPr>
            <w:tcW w:w="3652" w:type="dxa"/>
          </w:tcPr>
          <w:p w:rsidR="00F21F81" w:rsidRPr="00A17670" w:rsidRDefault="00F21F81" w:rsidP="006D7D0F">
            <w:pPr>
              <w:jc w:val="both"/>
              <w:rPr>
                <w:sz w:val="30"/>
                <w:szCs w:val="30"/>
              </w:rPr>
            </w:pPr>
            <w:r w:rsidRPr="00A17670">
              <w:rPr>
                <w:sz w:val="30"/>
                <w:szCs w:val="30"/>
              </w:rPr>
              <w:t>Резервные фонды местных исполнительных и</w:t>
            </w:r>
            <w:r>
              <w:rPr>
                <w:sz w:val="30"/>
                <w:szCs w:val="30"/>
              </w:rPr>
              <w:t xml:space="preserve"> </w:t>
            </w:r>
            <w:r w:rsidRPr="00A17670">
              <w:rPr>
                <w:sz w:val="30"/>
                <w:szCs w:val="30"/>
              </w:rPr>
              <w:t>распорядительных органов</w:t>
            </w:r>
          </w:p>
        </w:tc>
        <w:tc>
          <w:tcPr>
            <w:tcW w:w="799" w:type="dxa"/>
          </w:tcPr>
          <w:p w:rsidR="00F21F81" w:rsidRPr="00A17670" w:rsidRDefault="00F21F81" w:rsidP="006D7D0F">
            <w:pPr>
              <w:jc w:val="center"/>
              <w:rPr>
                <w:sz w:val="30"/>
                <w:szCs w:val="30"/>
              </w:rPr>
            </w:pPr>
            <w:r w:rsidRPr="00A17670">
              <w:rPr>
                <w:sz w:val="30"/>
                <w:szCs w:val="30"/>
              </w:rPr>
              <w:t>010</w:t>
            </w:r>
          </w:p>
        </w:tc>
        <w:tc>
          <w:tcPr>
            <w:tcW w:w="850" w:type="dxa"/>
          </w:tcPr>
          <w:p w:rsidR="00F21F81" w:rsidRPr="00A17670" w:rsidRDefault="00F21F81" w:rsidP="006D7D0F">
            <w:pPr>
              <w:jc w:val="center"/>
              <w:rPr>
                <w:sz w:val="30"/>
                <w:szCs w:val="30"/>
              </w:rPr>
            </w:pPr>
            <w:r w:rsidRPr="00A17670">
              <w:rPr>
                <w:sz w:val="30"/>
                <w:szCs w:val="30"/>
              </w:rPr>
              <w:t>01</w:t>
            </w:r>
          </w:p>
        </w:tc>
        <w:tc>
          <w:tcPr>
            <w:tcW w:w="903" w:type="dxa"/>
          </w:tcPr>
          <w:p w:rsidR="00F21F81" w:rsidRPr="00A17670" w:rsidRDefault="00F21F81" w:rsidP="006D7D0F">
            <w:pPr>
              <w:jc w:val="center"/>
              <w:rPr>
                <w:sz w:val="30"/>
                <w:szCs w:val="30"/>
              </w:rPr>
            </w:pPr>
            <w:r w:rsidRPr="00A17670">
              <w:rPr>
                <w:sz w:val="30"/>
                <w:szCs w:val="30"/>
              </w:rPr>
              <w:t>09</w:t>
            </w:r>
          </w:p>
        </w:tc>
        <w:tc>
          <w:tcPr>
            <w:tcW w:w="992" w:type="dxa"/>
          </w:tcPr>
          <w:p w:rsidR="00F21F81" w:rsidRPr="00A17670" w:rsidRDefault="00F21F81" w:rsidP="006D7D0F">
            <w:pPr>
              <w:jc w:val="center"/>
              <w:rPr>
                <w:sz w:val="30"/>
                <w:szCs w:val="30"/>
              </w:rPr>
            </w:pPr>
            <w:r w:rsidRPr="00A17670">
              <w:rPr>
                <w:sz w:val="30"/>
                <w:szCs w:val="30"/>
              </w:rPr>
              <w:t>04</w:t>
            </w:r>
          </w:p>
        </w:tc>
        <w:tc>
          <w:tcPr>
            <w:tcW w:w="2551" w:type="dxa"/>
          </w:tcPr>
          <w:p w:rsidR="00F21F81" w:rsidRPr="00A17670" w:rsidRDefault="00F21F81" w:rsidP="004F2E7E">
            <w:pPr>
              <w:jc w:val="right"/>
              <w:rPr>
                <w:sz w:val="30"/>
                <w:szCs w:val="30"/>
              </w:rPr>
            </w:pPr>
            <w:r>
              <w:rPr>
                <w:sz w:val="30"/>
                <w:szCs w:val="30"/>
              </w:rPr>
              <w:t>842,00</w:t>
            </w:r>
          </w:p>
        </w:tc>
      </w:tr>
      <w:tr w:rsidR="00F21F81" w:rsidRPr="00A17670" w:rsidTr="00F23B54">
        <w:tc>
          <w:tcPr>
            <w:tcW w:w="3652" w:type="dxa"/>
          </w:tcPr>
          <w:p w:rsidR="00F21F81" w:rsidRPr="00A17670" w:rsidRDefault="00F21F81" w:rsidP="006D7D0F">
            <w:pPr>
              <w:jc w:val="both"/>
              <w:rPr>
                <w:sz w:val="30"/>
                <w:szCs w:val="30"/>
              </w:rPr>
            </w:pPr>
            <w:r w:rsidRPr="00A17670">
              <w:rPr>
                <w:sz w:val="30"/>
                <w:szCs w:val="30"/>
              </w:rPr>
              <w:t>Жилищно-коммунальные услуги и жилищное строительство</w:t>
            </w:r>
          </w:p>
        </w:tc>
        <w:tc>
          <w:tcPr>
            <w:tcW w:w="799" w:type="dxa"/>
          </w:tcPr>
          <w:p w:rsidR="00F21F81" w:rsidRPr="00A17670" w:rsidRDefault="00F21F81" w:rsidP="006D7D0F">
            <w:pPr>
              <w:jc w:val="center"/>
              <w:rPr>
                <w:sz w:val="30"/>
                <w:szCs w:val="30"/>
              </w:rPr>
            </w:pPr>
            <w:r w:rsidRPr="00A17670">
              <w:rPr>
                <w:sz w:val="30"/>
                <w:szCs w:val="30"/>
              </w:rPr>
              <w:t>010</w:t>
            </w:r>
          </w:p>
        </w:tc>
        <w:tc>
          <w:tcPr>
            <w:tcW w:w="850" w:type="dxa"/>
          </w:tcPr>
          <w:p w:rsidR="00F21F81" w:rsidRPr="00A17670" w:rsidRDefault="00F21F81" w:rsidP="006D7D0F">
            <w:pPr>
              <w:jc w:val="center"/>
              <w:rPr>
                <w:sz w:val="30"/>
                <w:szCs w:val="30"/>
              </w:rPr>
            </w:pPr>
            <w:r w:rsidRPr="00A17670">
              <w:rPr>
                <w:sz w:val="30"/>
                <w:szCs w:val="30"/>
              </w:rPr>
              <w:t>06</w:t>
            </w:r>
          </w:p>
        </w:tc>
        <w:tc>
          <w:tcPr>
            <w:tcW w:w="903" w:type="dxa"/>
          </w:tcPr>
          <w:p w:rsidR="00F21F81" w:rsidRPr="00A17670" w:rsidRDefault="00F21F81" w:rsidP="006D7D0F">
            <w:pPr>
              <w:jc w:val="center"/>
              <w:rPr>
                <w:sz w:val="30"/>
                <w:szCs w:val="30"/>
              </w:rPr>
            </w:pPr>
            <w:r w:rsidRPr="00A17670">
              <w:rPr>
                <w:sz w:val="30"/>
                <w:szCs w:val="30"/>
              </w:rPr>
              <w:t>00</w:t>
            </w:r>
          </w:p>
        </w:tc>
        <w:tc>
          <w:tcPr>
            <w:tcW w:w="992" w:type="dxa"/>
          </w:tcPr>
          <w:p w:rsidR="00F21F81" w:rsidRPr="00A17670" w:rsidRDefault="00F21F81" w:rsidP="006D7D0F">
            <w:pPr>
              <w:jc w:val="center"/>
              <w:rPr>
                <w:sz w:val="30"/>
                <w:szCs w:val="30"/>
              </w:rPr>
            </w:pPr>
            <w:r w:rsidRPr="00A17670">
              <w:rPr>
                <w:sz w:val="30"/>
                <w:szCs w:val="30"/>
              </w:rPr>
              <w:t>00</w:t>
            </w:r>
          </w:p>
        </w:tc>
        <w:tc>
          <w:tcPr>
            <w:tcW w:w="2551" w:type="dxa"/>
          </w:tcPr>
          <w:p w:rsidR="00F21F81" w:rsidRPr="00A17670" w:rsidRDefault="00F21F81" w:rsidP="004F2E7E">
            <w:pPr>
              <w:jc w:val="right"/>
              <w:rPr>
                <w:sz w:val="30"/>
                <w:szCs w:val="30"/>
              </w:rPr>
            </w:pPr>
            <w:r>
              <w:rPr>
                <w:sz w:val="30"/>
                <w:szCs w:val="30"/>
              </w:rPr>
              <w:t>92 780,00</w:t>
            </w:r>
          </w:p>
        </w:tc>
      </w:tr>
      <w:tr w:rsidR="00F21F81" w:rsidRPr="00A17670" w:rsidTr="00F23B54">
        <w:tc>
          <w:tcPr>
            <w:tcW w:w="3652" w:type="dxa"/>
          </w:tcPr>
          <w:p w:rsidR="00F21F81" w:rsidRPr="00A17670" w:rsidRDefault="00F21F81" w:rsidP="006D7D0F">
            <w:pPr>
              <w:jc w:val="both"/>
              <w:rPr>
                <w:sz w:val="30"/>
                <w:szCs w:val="30"/>
              </w:rPr>
            </w:pPr>
            <w:r w:rsidRPr="00A17670">
              <w:rPr>
                <w:sz w:val="30"/>
                <w:szCs w:val="30"/>
              </w:rPr>
              <w:t>Благоустройство населенных пунктов</w:t>
            </w:r>
          </w:p>
        </w:tc>
        <w:tc>
          <w:tcPr>
            <w:tcW w:w="799" w:type="dxa"/>
          </w:tcPr>
          <w:p w:rsidR="00F21F81" w:rsidRPr="00A17670" w:rsidRDefault="00F21F81" w:rsidP="006D7D0F">
            <w:pPr>
              <w:jc w:val="center"/>
              <w:rPr>
                <w:sz w:val="30"/>
                <w:szCs w:val="30"/>
              </w:rPr>
            </w:pPr>
            <w:r w:rsidRPr="00A17670">
              <w:rPr>
                <w:sz w:val="30"/>
                <w:szCs w:val="30"/>
              </w:rPr>
              <w:t>010</w:t>
            </w:r>
          </w:p>
        </w:tc>
        <w:tc>
          <w:tcPr>
            <w:tcW w:w="850" w:type="dxa"/>
          </w:tcPr>
          <w:p w:rsidR="00F21F81" w:rsidRPr="00A17670" w:rsidRDefault="00F21F81" w:rsidP="006D7D0F">
            <w:pPr>
              <w:jc w:val="center"/>
              <w:rPr>
                <w:sz w:val="30"/>
                <w:szCs w:val="30"/>
              </w:rPr>
            </w:pPr>
            <w:r w:rsidRPr="00A17670">
              <w:rPr>
                <w:sz w:val="30"/>
                <w:szCs w:val="30"/>
              </w:rPr>
              <w:t>06</w:t>
            </w:r>
          </w:p>
        </w:tc>
        <w:tc>
          <w:tcPr>
            <w:tcW w:w="903" w:type="dxa"/>
          </w:tcPr>
          <w:p w:rsidR="00F21F81" w:rsidRPr="00A17670" w:rsidRDefault="00F21F81" w:rsidP="006D7D0F">
            <w:pPr>
              <w:jc w:val="center"/>
              <w:rPr>
                <w:sz w:val="30"/>
                <w:szCs w:val="30"/>
              </w:rPr>
            </w:pPr>
            <w:r w:rsidRPr="00A17670">
              <w:rPr>
                <w:sz w:val="30"/>
                <w:szCs w:val="30"/>
              </w:rPr>
              <w:t>03</w:t>
            </w:r>
          </w:p>
        </w:tc>
        <w:tc>
          <w:tcPr>
            <w:tcW w:w="992" w:type="dxa"/>
          </w:tcPr>
          <w:p w:rsidR="00F21F81" w:rsidRPr="00A17670" w:rsidRDefault="00F21F81" w:rsidP="006D7D0F">
            <w:pPr>
              <w:jc w:val="center"/>
              <w:rPr>
                <w:sz w:val="30"/>
                <w:szCs w:val="30"/>
              </w:rPr>
            </w:pPr>
            <w:r w:rsidRPr="00A17670">
              <w:rPr>
                <w:sz w:val="30"/>
                <w:szCs w:val="30"/>
              </w:rPr>
              <w:t>00</w:t>
            </w:r>
          </w:p>
        </w:tc>
        <w:tc>
          <w:tcPr>
            <w:tcW w:w="2551" w:type="dxa"/>
          </w:tcPr>
          <w:p w:rsidR="00F21F81" w:rsidRPr="00A17670" w:rsidRDefault="00F21F81" w:rsidP="004F2E7E">
            <w:pPr>
              <w:jc w:val="right"/>
              <w:rPr>
                <w:sz w:val="30"/>
                <w:szCs w:val="30"/>
              </w:rPr>
            </w:pPr>
            <w:r>
              <w:rPr>
                <w:sz w:val="30"/>
                <w:szCs w:val="30"/>
              </w:rPr>
              <w:t>92 780,00</w:t>
            </w:r>
          </w:p>
        </w:tc>
      </w:tr>
    </w:tbl>
    <w:p w:rsidR="00354E9F" w:rsidRPr="00A17670" w:rsidRDefault="00354E9F" w:rsidP="00354E9F">
      <w:pPr>
        <w:spacing w:line="280" w:lineRule="exact"/>
        <w:jc w:val="both"/>
        <w:rPr>
          <w:sz w:val="30"/>
          <w:szCs w:val="30"/>
        </w:rPr>
      </w:pPr>
    </w:p>
    <w:p w:rsidR="00354E9F" w:rsidRDefault="00354E9F" w:rsidP="00354E9F">
      <w:pPr>
        <w:spacing w:line="280" w:lineRule="exact"/>
        <w:jc w:val="both"/>
        <w:rPr>
          <w:sz w:val="30"/>
          <w:szCs w:val="30"/>
        </w:rPr>
      </w:pPr>
      <w:r w:rsidRPr="00A17670">
        <w:rPr>
          <w:sz w:val="30"/>
          <w:szCs w:val="30"/>
        </w:rPr>
        <w:t xml:space="preserve">                                                                             </w:t>
      </w:r>
    </w:p>
    <w:sectPr w:rsidR="00354E9F" w:rsidSect="00A17670">
      <w:headerReference w:type="default" r:id="rId8"/>
      <w:type w:val="continuous"/>
      <w:pgSz w:w="11906" w:h="16838" w:code="9"/>
      <w:pgMar w:top="1134" w:right="51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CCB" w:rsidRDefault="009C3CCB">
      <w:r>
        <w:separator/>
      </w:r>
    </w:p>
  </w:endnote>
  <w:endnote w:type="continuationSeparator" w:id="0">
    <w:p w:rsidR="009C3CCB" w:rsidRDefault="009C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CCB" w:rsidRDefault="009C3CCB">
      <w:r>
        <w:separator/>
      </w:r>
    </w:p>
  </w:footnote>
  <w:footnote w:type="continuationSeparator" w:id="0">
    <w:p w:rsidR="009C3CCB" w:rsidRDefault="009C3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388" w:rsidRPr="001121D3" w:rsidRDefault="00646B73" w:rsidP="0008686C">
    <w:pPr>
      <w:pStyle w:val="a3"/>
      <w:spacing w:line="280" w:lineRule="exact"/>
      <w:jc w:val="center"/>
      <w:rPr>
        <w:sz w:val="30"/>
        <w:szCs w:val="30"/>
      </w:rPr>
    </w:pPr>
    <w:r w:rsidRPr="001121D3">
      <w:rPr>
        <w:rStyle w:val="a7"/>
        <w:sz w:val="30"/>
        <w:szCs w:val="30"/>
      </w:rPr>
      <w:fldChar w:fldCharType="begin"/>
    </w:r>
    <w:r w:rsidR="00F95388" w:rsidRPr="001121D3">
      <w:rPr>
        <w:rStyle w:val="a7"/>
        <w:sz w:val="30"/>
        <w:szCs w:val="30"/>
      </w:rPr>
      <w:instrText xml:space="preserve"> PAGE </w:instrText>
    </w:r>
    <w:r w:rsidRPr="001121D3">
      <w:rPr>
        <w:rStyle w:val="a7"/>
        <w:sz w:val="30"/>
        <w:szCs w:val="30"/>
      </w:rPr>
      <w:fldChar w:fldCharType="separate"/>
    </w:r>
    <w:r w:rsidR="007805D8">
      <w:rPr>
        <w:rStyle w:val="a7"/>
        <w:noProof/>
        <w:sz w:val="30"/>
        <w:szCs w:val="30"/>
      </w:rPr>
      <w:t>2</w:t>
    </w:r>
    <w:r w:rsidRPr="001121D3">
      <w:rPr>
        <w:rStyle w:val="a7"/>
        <w:sz w:val="30"/>
        <w:szCs w:val="3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36FCF"/>
    <w:multiLevelType w:val="hybridMultilevel"/>
    <w:tmpl w:val="540CB03A"/>
    <w:lvl w:ilvl="0" w:tplc="B1EAEEB6">
      <w:start w:val="27"/>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1BC808A5"/>
    <w:multiLevelType w:val="singleLevel"/>
    <w:tmpl w:val="C694A9F4"/>
    <w:lvl w:ilvl="0">
      <w:start w:val="1"/>
      <w:numFmt w:val="decimal"/>
      <w:lvlText w:val="%1."/>
      <w:lvlJc w:val="left"/>
      <w:pPr>
        <w:tabs>
          <w:tab w:val="num" w:pos="1110"/>
        </w:tabs>
        <w:ind w:left="1110" w:hanging="360"/>
      </w:pPr>
    </w:lvl>
  </w:abstractNum>
  <w:abstractNum w:abstractNumId="2" w15:restartNumberingAfterBreak="0">
    <w:nsid w:val="27FC2B5E"/>
    <w:multiLevelType w:val="hybridMultilevel"/>
    <w:tmpl w:val="239A4EB6"/>
    <w:lvl w:ilvl="0" w:tplc="5AE461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15:restartNumberingAfterBreak="0">
    <w:nsid w:val="28A045B8"/>
    <w:multiLevelType w:val="hybridMultilevel"/>
    <w:tmpl w:val="8DBA958A"/>
    <w:lvl w:ilvl="0" w:tplc="B80E845E">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F9B773F"/>
    <w:multiLevelType w:val="hybridMultilevel"/>
    <w:tmpl w:val="1D3833CE"/>
    <w:lvl w:ilvl="0" w:tplc="112E70C8">
      <w:start w:val="33"/>
      <w:numFmt w:val="decimal"/>
      <w:lvlText w:val="%1."/>
      <w:lvlJc w:val="left"/>
      <w:pPr>
        <w:tabs>
          <w:tab w:val="num" w:pos="1245"/>
        </w:tabs>
        <w:ind w:left="1245" w:hanging="52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15:restartNumberingAfterBreak="0">
    <w:nsid w:val="44623743"/>
    <w:multiLevelType w:val="multilevel"/>
    <w:tmpl w:val="9C2CC14C"/>
    <w:lvl w:ilvl="0">
      <w:start w:val="26"/>
      <w:numFmt w:val="decimal"/>
      <w:lvlText w:val="%1"/>
      <w:lvlJc w:val="left"/>
      <w:pPr>
        <w:tabs>
          <w:tab w:val="num" w:pos="1575"/>
        </w:tabs>
        <w:ind w:left="1575" w:hanging="1575"/>
      </w:pPr>
      <w:rPr>
        <w:rFonts w:hint="default"/>
      </w:rPr>
    </w:lvl>
    <w:lvl w:ilvl="1">
      <w:start w:val="12"/>
      <w:numFmt w:val="decimal"/>
      <w:lvlText w:val="%1.%2"/>
      <w:lvlJc w:val="left"/>
      <w:pPr>
        <w:tabs>
          <w:tab w:val="num" w:pos="1575"/>
        </w:tabs>
        <w:ind w:left="1575" w:hanging="1575"/>
      </w:pPr>
      <w:rPr>
        <w:rFonts w:hint="default"/>
      </w:rPr>
    </w:lvl>
    <w:lvl w:ilvl="2">
      <w:start w:val="2007"/>
      <w:numFmt w:val="decimal"/>
      <w:lvlText w:val="%1.%2.%3"/>
      <w:lvlJc w:val="left"/>
      <w:pPr>
        <w:tabs>
          <w:tab w:val="num" w:pos="1575"/>
        </w:tabs>
        <w:ind w:left="1575" w:hanging="1575"/>
      </w:pPr>
      <w:rPr>
        <w:rFonts w:hint="default"/>
      </w:rPr>
    </w:lvl>
    <w:lvl w:ilvl="3">
      <w:start w:val="1"/>
      <w:numFmt w:val="decimal"/>
      <w:lvlText w:val="%1.%2.%3.%4"/>
      <w:lvlJc w:val="left"/>
      <w:pPr>
        <w:tabs>
          <w:tab w:val="num" w:pos="1575"/>
        </w:tabs>
        <w:ind w:left="1575" w:hanging="1575"/>
      </w:pPr>
      <w:rPr>
        <w:rFonts w:hint="default"/>
      </w:rPr>
    </w:lvl>
    <w:lvl w:ilvl="4">
      <w:start w:val="1"/>
      <w:numFmt w:val="decimal"/>
      <w:lvlText w:val="%1.%2.%3.%4.%5"/>
      <w:lvlJc w:val="left"/>
      <w:pPr>
        <w:tabs>
          <w:tab w:val="num" w:pos="1575"/>
        </w:tabs>
        <w:ind w:left="1575" w:hanging="1575"/>
      </w:pPr>
      <w:rPr>
        <w:rFonts w:hint="default"/>
      </w:rPr>
    </w:lvl>
    <w:lvl w:ilvl="5">
      <w:start w:val="1"/>
      <w:numFmt w:val="decimal"/>
      <w:lvlText w:val="%1.%2.%3.%4.%5.%6"/>
      <w:lvlJc w:val="left"/>
      <w:pPr>
        <w:tabs>
          <w:tab w:val="num" w:pos="1575"/>
        </w:tabs>
        <w:ind w:left="1575" w:hanging="1575"/>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53EB2E50"/>
    <w:multiLevelType w:val="hybridMultilevel"/>
    <w:tmpl w:val="AB2AE310"/>
    <w:lvl w:ilvl="0" w:tplc="794E344C">
      <w:start w:val="30"/>
      <w:numFmt w:val="decimal"/>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6BE1782F"/>
    <w:multiLevelType w:val="hybridMultilevel"/>
    <w:tmpl w:val="EE2A835A"/>
    <w:lvl w:ilvl="0" w:tplc="6D4A113E">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7"/>
  </w:num>
  <w:num w:numId="3">
    <w:abstractNumId w:val="1"/>
    <w:lvlOverride w:ilvl="0">
      <w:startOverride w:val="1"/>
    </w:lvlOverride>
  </w:num>
  <w:num w:numId="4">
    <w:abstractNumId w:val="5"/>
  </w:num>
  <w:num w:numId="5">
    <w:abstractNumId w:val="4"/>
  </w:num>
  <w:num w:numId="6">
    <w:abstractNumId w:val="1"/>
    <w:lvlOverride w:ilvl="0">
      <w:startOverride w:val="1"/>
    </w:lvlOverride>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357"/>
  <w:drawingGridHorizontalSpacing w:val="150"/>
  <w:drawingGridVerticalSpacing w:val="204"/>
  <w:displayHorizontalDrawingGridEvery w:val="2"/>
  <w:displayVertic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62450F"/>
    <w:rsid w:val="0000033A"/>
    <w:rsid w:val="00001D75"/>
    <w:rsid w:val="000041EF"/>
    <w:rsid w:val="00010787"/>
    <w:rsid w:val="00020E90"/>
    <w:rsid w:val="00035C6A"/>
    <w:rsid w:val="00037AB4"/>
    <w:rsid w:val="00071A1B"/>
    <w:rsid w:val="00071E98"/>
    <w:rsid w:val="000846EB"/>
    <w:rsid w:val="0008686C"/>
    <w:rsid w:val="000909FE"/>
    <w:rsid w:val="00092987"/>
    <w:rsid w:val="000A1426"/>
    <w:rsid w:val="000A78E9"/>
    <w:rsid w:val="000B5BD6"/>
    <w:rsid w:val="000C4F3A"/>
    <w:rsid w:val="000C575D"/>
    <w:rsid w:val="000D0F8B"/>
    <w:rsid w:val="000D2911"/>
    <w:rsid w:val="000E70BC"/>
    <w:rsid w:val="000F586E"/>
    <w:rsid w:val="0010193C"/>
    <w:rsid w:val="001121D3"/>
    <w:rsid w:val="00113675"/>
    <w:rsid w:val="001172A0"/>
    <w:rsid w:val="00117FEC"/>
    <w:rsid w:val="00142E41"/>
    <w:rsid w:val="00146428"/>
    <w:rsid w:val="0014678D"/>
    <w:rsid w:val="001529A4"/>
    <w:rsid w:val="00166C71"/>
    <w:rsid w:val="00167411"/>
    <w:rsid w:val="00171ABF"/>
    <w:rsid w:val="00173DBC"/>
    <w:rsid w:val="00180865"/>
    <w:rsid w:val="00183E9F"/>
    <w:rsid w:val="00190E09"/>
    <w:rsid w:val="00194DB5"/>
    <w:rsid w:val="00197FAE"/>
    <w:rsid w:val="001A3F65"/>
    <w:rsid w:val="001A492C"/>
    <w:rsid w:val="001B2808"/>
    <w:rsid w:val="001B4658"/>
    <w:rsid w:val="001B671F"/>
    <w:rsid w:val="001C4407"/>
    <w:rsid w:val="001C5FC3"/>
    <w:rsid w:val="001D178E"/>
    <w:rsid w:val="001E161B"/>
    <w:rsid w:val="001E5A8D"/>
    <w:rsid w:val="002377EA"/>
    <w:rsid w:val="0024290C"/>
    <w:rsid w:val="00256D69"/>
    <w:rsid w:val="00262A63"/>
    <w:rsid w:val="00263837"/>
    <w:rsid w:val="00264453"/>
    <w:rsid w:val="00273188"/>
    <w:rsid w:val="00276244"/>
    <w:rsid w:val="00283263"/>
    <w:rsid w:val="0029054C"/>
    <w:rsid w:val="002970BA"/>
    <w:rsid w:val="002A00E7"/>
    <w:rsid w:val="002A01B1"/>
    <w:rsid w:val="002A5B59"/>
    <w:rsid w:val="002B3690"/>
    <w:rsid w:val="002B4631"/>
    <w:rsid w:val="002B5EE2"/>
    <w:rsid w:val="002C13E6"/>
    <w:rsid w:val="002C52B3"/>
    <w:rsid w:val="002C6335"/>
    <w:rsid w:val="002C7B73"/>
    <w:rsid w:val="002D0392"/>
    <w:rsid w:val="002D0F48"/>
    <w:rsid w:val="002D2D39"/>
    <w:rsid w:val="002E7183"/>
    <w:rsid w:val="002E76BD"/>
    <w:rsid w:val="002F00A5"/>
    <w:rsid w:val="002F1921"/>
    <w:rsid w:val="002F239E"/>
    <w:rsid w:val="00300513"/>
    <w:rsid w:val="00305E0F"/>
    <w:rsid w:val="00336A2A"/>
    <w:rsid w:val="0035221D"/>
    <w:rsid w:val="00353936"/>
    <w:rsid w:val="00354E9F"/>
    <w:rsid w:val="00357EBC"/>
    <w:rsid w:val="00373ADA"/>
    <w:rsid w:val="00377B03"/>
    <w:rsid w:val="00377C7A"/>
    <w:rsid w:val="0038531F"/>
    <w:rsid w:val="00385C91"/>
    <w:rsid w:val="003904FD"/>
    <w:rsid w:val="0039532A"/>
    <w:rsid w:val="00395635"/>
    <w:rsid w:val="00396BA3"/>
    <w:rsid w:val="003A0219"/>
    <w:rsid w:val="003A5D95"/>
    <w:rsid w:val="003B288E"/>
    <w:rsid w:val="003C2878"/>
    <w:rsid w:val="003C6E18"/>
    <w:rsid w:val="003D441A"/>
    <w:rsid w:val="003E07A2"/>
    <w:rsid w:val="003E6D57"/>
    <w:rsid w:val="00405B3C"/>
    <w:rsid w:val="004075F4"/>
    <w:rsid w:val="00410E70"/>
    <w:rsid w:val="00413D46"/>
    <w:rsid w:val="00414190"/>
    <w:rsid w:val="004169DF"/>
    <w:rsid w:val="00422CBE"/>
    <w:rsid w:val="004322EC"/>
    <w:rsid w:val="00435040"/>
    <w:rsid w:val="0044506E"/>
    <w:rsid w:val="004504C4"/>
    <w:rsid w:val="00456664"/>
    <w:rsid w:val="00470692"/>
    <w:rsid w:val="00471812"/>
    <w:rsid w:val="00475794"/>
    <w:rsid w:val="00492429"/>
    <w:rsid w:val="004A357E"/>
    <w:rsid w:val="004A5138"/>
    <w:rsid w:val="004A5EBE"/>
    <w:rsid w:val="004B3807"/>
    <w:rsid w:val="004B40B9"/>
    <w:rsid w:val="004B5C5C"/>
    <w:rsid w:val="004C247B"/>
    <w:rsid w:val="004C33E4"/>
    <w:rsid w:val="004D23D4"/>
    <w:rsid w:val="004D29C1"/>
    <w:rsid w:val="004D653C"/>
    <w:rsid w:val="004E1E73"/>
    <w:rsid w:val="004E2C9F"/>
    <w:rsid w:val="004E6EF3"/>
    <w:rsid w:val="004F0AE7"/>
    <w:rsid w:val="004F1E36"/>
    <w:rsid w:val="004F3D32"/>
    <w:rsid w:val="005008C9"/>
    <w:rsid w:val="005059D0"/>
    <w:rsid w:val="0051596D"/>
    <w:rsid w:val="005259B9"/>
    <w:rsid w:val="005360B8"/>
    <w:rsid w:val="0055131A"/>
    <w:rsid w:val="0055324C"/>
    <w:rsid w:val="005606F9"/>
    <w:rsid w:val="005715F9"/>
    <w:rsid w:val="00590B46"/>
    <w:rsid w:val="00593C02"/>
    <w:rsid w:val="00593C33"/>
    <w:rsid w:val="00596AD7"/>
    <w:rsid w:val="00597513"/>
    <w:rsid w:val="005A00AC"/>
    <w:rsid w:val="005A2D9A"/>
    <w:rsid w:val="005A3D03"/>
    <w:rsid w:val="005B11F8"/>
    <w:rsid w:val="005B2FEB"/>
    <w:rsid w:val="005B367E"/>
    <w:rsid w:val="005C1062"/>
    <w:rsid w:val="005D11AF"/>
    <w:rsid w:val="005F27C4"/>
    <w:rsid w:val="005F566B"/>
    <w:rsid w:val="005F776D"/>
    <w:rsid w:val="006160A6"/>
    <w:rsid w:val="006161E6"/>
    <w:rsid w:val="0062450F"/>
    <w:rsid w:val="006247D6"/>
    <w:rsid w:val="00637B04"/>
    <w:rsid w:val="006465F2"/>
    <w:rsid w:val="00646B73"/>
    <w:rsid w:val="00647302"/>
    <w:rsid w:val="00653B5B"/>
    <w:rsid w:val="006552A5"/>
    <w:rsid w:val="00663708"/>
    <w:rsid w:val="0067527C"/>
    <w:rsid w:val="00680DA3"/>
    <w:rsid w:val="00691BF7"/>
    <w:rsid w:val="006939BF"/>
    <w:rsid w:val="006952A4"/>
    <w:rsid w:val="006A33A0"/>
    <w:rsid w:val="006A6E1A"/>
    <w:rsid w:val="006B316C"/>
    <w:rsid w:val="006B3CC5"/>
    <w:rsid w:val="006B6E09"/>
    <w:rsid w:val="006C117B"/>
    <w:rsid w:val="006C1670"/>
    <w:rsid w:val="006D3922"/>
    <w:rsid w:val="006D629F"/>
    <w:rsid w:val="006D7D0F"/>
    <w:rsid w:val="006E33B2"/>
    <w:rsid w:val="006F1417"/>
    <w:rsid w:val="006F284A"/>
    <w:rsid w:val="006F7DCC"/>
    <w:rsid w:val="00701A6F"/>
    <w:rsid w:val="00707974"/>
    <w:rsid w:val="00720134"/>
    <w:rsid w:val="0072601C"/>
    <w:rsid w:val="00726CD8"/>
    <w:rsid w:val="00732F58"/>
    <w:rsid w:val="00736114"/>
    <w:rsid w:val="0073716C"/>
    <w:rsid w:val="00741894"/>
    <w:rsid w:val="0074255B"/>
    <w:rsid w:val="007624EA"/>
    <w:rsid w:val="00762D37"/>
    <w:rsid w:val="007668A8"/>
    <w:rsid w:val="00774974"/>
    <w:rsid w:val="0077786B"/>
    <w:rsid w:val="007805D8"/>
    <w:rsid w:val="007826B6"/>
    <w:rsid w:val="007A38C8"/>
    <w:rsid w:val="007A4639"/>
    <w:rsid w:val="007E10B8"/>
    <w:rsid w:val="007E23F8"/>
    <w:rsid w:val="007E69EB"/>
    <w:rsid w:val="007F682B"/>
    <w:rsid w:val="007F7674"/>
    <w:rsid w:val="00802A32"/>
    <w:rsid w:val="00804653"/>
    <w:rsid w:val="008164B3"/>
    <w:rsid w:val="008177C3"/>
    <w:rsid w:val="00820E5E"/>
    <w:rsid w:val="00821DB9"/>
    <w:rsid w:val="00823F7A"/>
    <w:rsid w:val="008421E0"/>
    <w:rsid w:val="00842430"/>
    <w:rsid w:val="0084771E"/>
    <w:rsid w:val="00852998"/>
    <w:rsid w:val="0086547D"/>
    <w:rsid w:val="00870CCC"/>
    <w:rsid w:val="008A0272"/>
    <w:rsid w:val="008A2C03"/>
    <w:rsid w:val="008A6961"/>
    <w:rsid w:val="008A709D"/>
    <w:rsid w:val="008B34B6"/>
    <w:rsid w:val="008B3C40"/>
    <w:rsid w:val="008C7F92"/>
    <w:rsid w:val="008E2C94"/>
    <w:rsid w:val="008F666D"/>
    <w:rsid w:val="00901275"/>
    <w:rsid w:val="00911967"/>
    <w:rsid w:val="00911A30"/>
    <w:rsid w:val="00914F29"/>
    <w:rsid w:val="00923EA8"/>
    <w:rsid w:val="00935886"/>
    <w:rsid w:val="009369A2"/>
    <w:rsid w:val="00945018"/>
    <w:rsid w:val="00947709"/>
    <w:rsid w:val="0095210B"/>
    <w:rsid w:val="009608D2"/>
    <w:rsid w:val="00965B8B"/>
    <w:rsid w:val="009755F6"/>
    <w:rsid w:val="00976E59"/>
    <w:rsid w:val="00977FA8"/>
    <w:rsid w:val="00997906"/>
    <w:rsid w:val="009A3B1C"/>
    <w:rsid w:val="009A3C12"/>
    <w:rsid w:val="009B2DA6"/>
    <w:rsid w:val="009B45CC"/>
    <w:rsid w:val="009B5056"/>
    <w:rsid w:val="009C30A1"/>
    <w:rsid w:val="009C3CCB"/>
    <w:rsid w:val="009D0DA9"/>
    <w:rsid w:val="009D2811"/>
    <w:rsid w:val="009D607B"/>
    <w:rsid w:val="009E22FA"/>
    <w:rsid w:val="009E66FF"/>
    <w:rsid w:val="009F5632"/>
    <w:rsid w:val="009F7024"/>
    <w:rsid w:val="009F72A8"/>
    <w:rsid w:val="00A1289F"/>
    <w:rsid w:val="00A13DAB"/>
    <w:rsid w:val="00A17670"/>
    <w:rsid w:val="00A20590"/>
    <w:rsid w:val="00A33A49"/>
    <w:rsid w:val="00A40A3D"/>
    <w:rsid w:val="00A4187E"/>
    <w:rsid w:val="00A4519E"/>
    <w:rsid w:val="00A45988"/>
    <w:rsid w:val="00A53E2B"/>
    <w:rsid w:val="00A54741"/>
    <w:rsid w:val="00A66D7C"/>
    <w:rsid w:val="00A71934"/>
    <w:rsid w:val="00A8052D"/>
    <w:rsid w:val="00A81DF5"/>
    <w:rsid w:val="00A830A9"/>
    <w:rsid w:val="00A84E3E"/>
    <w:rsid w:val="00A95D49"/>
    <w:rsid w:val="00AA3B09"/>
    <w:rsid w:val="00AA5C65"/>
    <w:rsid w:val="00AB5DA8"/>
    <w:rsid w:val="00AC01BC"/>
    <w:rsid w:val="00AD0FEB"/>
    <w:rsid w:val="00AE22B5"/>
    <w:rsid w:val="00AE2997"/>
    <w:rsid w:val="00AE7665"/>
    <w:rsid w:val="00AF33F4"/>
    <w:rsid w:val="00AF6A38"/>
    <w:rsid w:val="00B014F9"/>
    <w:rsid w:val="00B347F4"/>
    <w:rsid w:val="00B36C6A"/>
    <w:rsid w:val="00B465A2"/>
    <w:rsid w:val="00B46F1C"/>
    <w:rsid w:val="00B5257E"/>
    <w:rsid w:val="00B65567"/>
    <w:rsid w:val="00B65899"/>
    <w:rsid w:val="00B93C07"/>
    <w:rsid w:val="00B95EC3"/>
    <w:rsid w:val="00BA5E1F"/>
    <w:rsid w:val="00BA6B8D"/>
    <w:rsid w:val="00BB68D6"/>
    <w:rsid w:val="00BC3F7A"/>
    <w:rsid w:val="00BC4A28"/>
    <w:rsid w:val="00BC50EC"/>
    <w:rsid w:val="00BC563E"/>
    <w:rsid w:val="00BC565E"/>
    <w:rsid w:val="00BD00E7"/>
    <w:rsid w:val="00BF1159"/>
    <w:rsid w:val="00BF464F"/>
    <w:rsid w:val="00C00EAD"/>
    <w:rsid w:val="00C13979"/>
    <w:rsid w:val="00C352E3"/>
    <w:rsid w:val="00C45FED"/>
    <w:rsid w:val="00C47EA4"/>
    <w:rsid w:val="00C51F96"/>
    <w:rsid w:val="00C706AB"/>
    <w:rsid w:val="00C7366D"/>
    <w:rsid w:val="00C736C1"/>
    <w:rsid w:val="00C773CB"/>
    <w:rsid w:val="00C8178E"/>
    <w:rsid w:val="00C85153"/>
    <w:rsid w:val="00C92EF6"/>
    <w:rsid w:val="00C96EF0"/>
    <w:rsid w:val="00CA0AC9"/>
    <w:rsid w:val="00CA53E3"/>
    <w:rsid w:val="00CC3C24"/>
    <w:rsid w:val="00CC63AC"/>
    <w:rsid w:val="00CD4E18"/>
    <w:rsid w:val="00CE41E5"/>
    <w:rsid w:val="00CE49FC"/>
    <w:rsid w:val="00CF4496"/>
    <w:rsid w:val="00CF593E"/>
    <w:rsid w:val="00CF6991"/>
    <w:rsid w:val="00D00F60"/>
    <w:rsid w:val="00D34A9A"/>
    <w:rsid w:val="00D41F0B"/>
    <w:rsid w:val="00D42EBA"/>
    <w:rsid w:val="00D45B69"/>
    <w:rsid w:val="00D53575"/>
    <w:rsid w:val="00D552D3"/>
    <w:rsid w:val="00D83E67"/>
    <w:rsid w:val="00D91D7A"/>
    <w:rsid w:val="00D94348"/>
    <w:rsid w:val="00D954F5"/>
    <w:rsid w:val="00D974C1"/>
    <w:rsid w:val="00DA0DC8"/>
    <w:rsid w:val="00DB00EF"/>
    <w:rsid w:val="00DB5A5D"/>
    <w:rsid w:val="00DB77ED"/>
    <w:rsid w:val="00DC1CC6"/>
    <w:rsid w:val="00DC72CC"/>
    <w:rsid w:val="00DD06D8"/>
    <w:rsid w:val="00DD50AB"/>
    <w:rsid w:val="00DD519A"/>
    <w:rsid w:val="00DF3200"/>
    <w:rsid w:val="00E00107"/>
    <w:rsid w:val="00E02949"/>
    <w:rsid w:val="00E072DA"/>
    <w:rsid w:val="00E14293"/>
    <w:rsid w:val="00E238B8"/>
    <w:rsid w:val="00E34020"/>
    <w:rsid w:val="00E405BD"/>
    <w:rsid w:val="00E45CEE"/>
    <w:rsid w:val="00E51BFC"/>
    <w:rsid w:val="00E55C94"/>
    <w:rsid w:val="00E632AE"/>
    <w:rsid w:val="00E63310"/>
    <w:rsid w:val="00E665C6"/>
    <w:rsid w:val="00E75B30"/>
    <w:rsid w:val="00E8547E"/>
    <w:rsid w:val="00E92500"/>
    <w:rsid w:val="00EA54A7"/>
    <w:rsid w:val="00EA79F0"/>
    <w:rsid w:val="00EC719B"/>
    <w:rsid w:val="00EC7581"/>
    <w:rsid w:val="00EC7F6E"/>
    <w:rsid w:val="00ED1066"/>
    <w:rsid w:val="00ED58F6"/>
    <w:rsid w:val="00EE2975"/>
    <w:rsid w:val="00EE30FF"/>
    <w:rsid w:val="00F04047"/>
    <w:rsid w:val="00F1367E"/>
    <w:rsid w:val="00F17B8B"/>
    <w:rsid w:val="00F21EE8"/>
    <w:rsid w:val="00F21F81"/>
    <w:rsid w:val="00F24308"/>
    <w:rsid w:val="00F248C8"/>
    <w:rsid w:val="00F2691B"/>
    <w:rsid w:val="00F2744A"/>
    <w:rsid w:val="00F27544"/>
    <w:rsid w:val="00F347AE"/>
    <w:rsid w:val="00F45866"/>
    <w:rsid w:val="00F6230F"/>
    <w:rsid w:val="00F77668"/>
    <w:rsid w:val="00F777F2"/>
    <w:rsid w:val="00F80740"/>
    <w:rsid w:val="00F82926"/>
    <w:rsid w:val="00F924B2"/>
    <w:rsid w:val="00F93C37"/>
    <w:rsid w:val="00F95388"/>
    <w:rsid w:val="00F9769B"/>
    <w:rsid w:val="00F9796B"/>
    <w:rsid w:val="00FA3F22"/>
    <w:rsid w:val="00FA4167"/>
    <w:rsid w:val="00FA5A8E"/>
    <w:rsid w:val="00FA65B6"/>
    <w:rsid w:val="00FA77EC"/>
    <w:rsid w:val="00FB3A04"/>
    <w:rsid w:val="00FC10B1"/>
    <w:rsid w:val="00FC2382"/>
    <w:rsid w:val="00FD33E4"/>
    <w:rsid w:val="00FD33F0"/>
    <w:rsid w:val="00FD63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711AA3-D4E6-4453-8DAA-77F06E16A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C91"/>
    <w:rPr>
      <w:sz w:val="24"/>
      <w:szCs w:val="24"/>
    </w:rPr>
  </w:style>
  <w:style w:type="paragraph" w:styleId="1">
    <w:name w:val="heading 1"/>
    <w:basedOn w:val="a"/>
    <w:next w:val="a"/>
    <w:link w:val="10"/>
    <w:qFormat/>
    <w:rsid w:val="001B4658"/>
    <w:pPr>
      <w:keepNext/>
      <w:jc w:val="both"/>
      <w:outlineLvl w:val="0"/>
    </w:pPr>
    <w:rPr>
      <w:b/>
      <w:bCs/>
      <w:sz w:val="30"/>
      <w:szCs w:val="30"/>
    </w:rPr>
  </w:style>
  <w:style w:type="paragraph" w:styleId="2">
    <w:name w:val="heading 2"/>
    <w:basedOn w:val="a"/>
    <w:next w:val="a"/>
    <w:link w:val="20"/>
    <w:qFormat/>
    <w:rsid w:val="001B4658"/>
    <w:pPr>
      <w:keepNext/>
      <w:jc w:val="both"/>
      <w:outlineLvl w:val="1"/>
    </w:pPr>
    <w:rPr>
      <w:i/>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552A5"/>
    <w:pPr>
      <w:tabs>
        <w:tab w:val="center" w:pos="4677"/>
        <w:tab w:val="right" w:pos="9355"/>
      </w:tabs>
    </w:pPr>
  </w:style>
  <w:style w:type="paragraph" w:styleId="a5">
    <w:name w:val="footer"/>
    <w:basedOn w:val="a"/>
    <w:link w:val="a6"/>
    <w:rsid w:val="006552A5"/>
    <w:pPr>
      <w:tabs>
        <w:tab w:val="center" w:pos="4677"/>
        <w:tab w:val="right" w:pos="9355"/>
      </w:tabs>
    </w:pPr>
  </w:style>
  <w:style w:type="character" w:styleId="a7">
    <w:name w:val="page number"/>
    <w:basedOn w:val="a0"/>
    <w:rsid w:val="006552A5"/>
  </w:style>
  <w:style w:type="table" w:styleId="a8">
    <w:name w:val="Table Grid"/>
    <w:basedOn w:val="a1"/>
    <w:rsid w:val="00911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semiHidden/>
    <w:rsid w:val="00C352E3"/>
    <w:rPr>
      <w:rFonts w:ascii="Tahoma" w:hAnsi="Tahoma"/>
      <w:sz w:val="16"/>
      <w:szCs w:val="16"/>
    </w:rPr>
  </w:style>
  <w:style w:type="paragraph" w:styleId="ab">
    <w:name w:val="Body Text Indent"/>
    <w:basedOn w:val="a"/>
    <w:link w:val="ac"/>
    <w:rsid w:val="001B4658"/>
    <w:pPr>
      <w:ind w:firstLine="540"/>
      <w:jc w:val="both"/>
    </w:pPr>
  </w:style>
  <w:style w:type="paragraph" w:styleId="21">
    <w:name w:val="Body Text Indent 2"/>
    <w:basedOn w:val="a"/>
    <w:link w:val="22"/>
    <w:rsid w:val="001B4658"/>
    <w:pPr>
      <w:ind w:firstLine="600"/>
      <w:jc w:val="both"/>
    </w:pPr>
  </w:style>
  <w:style w:type="paragraph" w:customStyle="1" w:styleId="titleu">
    <w:name w:val="titleu"/>
    <w:basedOn w:val="a"/>
    <w:rsid w:val="001B4658"/>
    <w:rPr>
      <w:rFonts w:ascii="Verdana" w:hAnsi="Verdana"/>
      <w:sz w:val="18"/>
      <w:szCs w:val="18"/>
    </w:rPr>
  </w:style>
  <w:style w:type="paragraph" w:customStyle="1" w:styleId="point">
    <w:name w:val="point"/>
    <w:basedOn w:val="a"/>
    <w:rsid w:val="001B4658"/>
    <w:pPr>
      <w:ind w:firstLine="300"/>
      <w:jc w:val="both"/>
    </w:pPr>
    <w:rPr>
      <w:rFonts w:ascii="Verdana" w:hAnsi="Verdana"/>
      <w:sz w:val="18"/>
      <w:szCs w:val="18"/>
    </w:rPr>
  </w:style>
  <w:style w:type="paragraph" w:customStyle="1" w:styleId="newncpi">
    <w:name w:val="newncpi"/>
    <w:basedOn w:val="a"/>
    <w:rsid w:val="001B4658"/>
    <w:pPr>
      <w:ind w:firstLine="300"/>
      <w:jc w:val="both"/>
    </w:pPr>
    <w:rPr>
      <w:rFonts w:ascii="Verdana" w:hAnsi="Verdana"/>
      <w:sz w:val="18"/>
      <w:szCs w:val="18"/>
    </w:rPr>
  </w:style>
  <w:style w:type="paragraph" w:customStyle="1" w:styleId="underpoint">
    <w:name w:val="underpoint"/>
    <w:basedOn w:val="a"/>
    <w:rsid w:val="001B4658"/>
    <w:pPr>
      <w:ind w:firstLine="300"/>
      <w:jc w:val="both"/>
    </w:pPr>
    <w:rPr>
      <w:rFonts w:ascii="Verdana" w:hAnsi="Verdana"/>
      <w:sz w:val="18"/>
      <w:szCs w:val="18"/>
    </w:rPr>
  </w:style>
  <w:style w:type="paragraph" w:customStyle="1" w:styleId="11">
    <w:name w:val="Текст1"/>
    <w:basedOn w:val="a"/>
    <w:rsid w:val="001B4658"/>
    <w:rPr>
      <w:rFonts w:ascii="Courier New" w:hAnsi="Courier New"/>
      <w:sz w:val="20"/>
      <w:szCs w:val="20"/>
    </w:rPr>
  </w:style>
  <w:style w:type="paragraph" w:styleId="ad">
    <w:name w:val="Plain Text"/>
    <w:basedOn w:val="a"/>
    <w:link w:val="ae"/>
    <w:rsid w:val="001B4658"/>
    <w:rPr>
      <w:rFonts w:ascii="Courier New" w:hAnsi="Courier New"/>
      <w:sz w:val="20"/>
      <w:szCs w:val="20"/>
    </w:rPr>
  </w:style>
  <w:style w:type="paragraph" w:customStyle="1" w:styleId="append">
    <w:name w:val="append"/>
    <w:basedOn w:val="a"/>
    <w:rsid w:val="001B4658"/>
    <w:rPr>
      <w:rFonts w:ascii="Verdana" w:hAnsi="Verdana"/>
      <w:sz w:val="18"/>
      <w:szCs w:val="18"/>
    </w:rPr>
  </w:style>
  <w:style w:type="character" w:customStyle="1" w:styleId="articlec">
    <w:name w:val="articlec"/>
    <w:rsid w:val="001B4658"/>
    <w:rPr>
      <w:rFonts w:ascii="Times New Roman" w:hAnsi="Times New Roman" w:cs="Times New Roman" w:hint="default"/>
      <w:b/>
      <w:bCs/>
    </w:rPr>
  </w:style>
  <w:style w:type="paragraph" w:styleId="23">
    <w:name w:val="Body Text 2"/>
    <w:basedOn w:val="a"/>
    <w:link w:val="24"/>
    <w:rsid w:val="001B4658"/>
    <w:pPr>
      <w:spacing w:after="120" w:line="480" w:lineRule="auto"/>
    </w:pPr>
    <w:rPr>
      <w:sz w:val="30"/>
      <w:szCs w:val="30"/>
    </w:rPr>
  </w:style>
  <w:style w:type="paragraph" w:customStyle="1" w:styleId="newncpi0">
    <w:name w:val="newncpi0"/>
    <w:basedOn w:val="a"/>
    <w:rsid w:val="001B4658"/>
    <w:rPr>
      <w:rFonts w:ascii="Verdana" w:hAnsi="Verdana"/>
      <w:sz w:val="18"/>
      <w:szCs w:val="18"/>
    </w:rPr>
  </w:style>
  <w:style w:type="numbering" w:customStyle="1" w:styleId="12">
    <w:name w:val="Нет списка1"/>
    <w:next w:val="a2"/>
    <w:semiHidden/>
    <w:rsid w:val="00B46F1C"/>
  </w:style>
  <w:style w:type="paragraph" w:customStyle="1" w:styleId="append1">
    <w:name w:val="append1"/>
    <w:basedOn w:val="a"/>
    <w:rsid w:val="00B46F1C"/>
    <w:pPr>
      <w:spacing w:after="28"/>
    </w:pPr>
    <w:rPr>
      <w:sz w:val="22"/>
      <w:szCs w:val="22"/>
    </w:rPr>
  </w:style>
  <w:style w:type="character" w:customStyle="1" w:styleId="rednoun">
    <w:name w:val="rednoun"/>
    <w:rsid w:val="00B46F1C"/>
    <w:rPr>
      <w:color w:val="FF0000"/>
      <w:shd w:val="clear" w:color="auto" w:fill="C0C0C0"/>
    </w:rPr>
  </w:style>
  <w:style w:type="table" w:customStyle="1" w:styleId="tablencpi">
    <w:name w:val="tablencpi"/>
    <w:basedOn w:val="a1"/>
    <w:rsid w:val="00B46F1C"/>
    <w:tblPr>
      <w:tblCellMar>
        <w:left w:w="0" w:type="dxa"/>
        <w:right w:w="0" w:type="dxa"/>
      </w:tblCellMar>
    </w:tblPr>
  </w:style>
  <w:style w:type="paragraph" w:customStyle="1" w:styleId="af">
    <w:name w:val="Знак"/>
    <w:basedOn w:val="a"/>
    <w:autoRedefine/>
    <w:rsid w:val="007F682B"/>
    <w:pPr>
      <w:autoSpaceDE w:val="0"/>
      <w:autoSpaceDN w:val="0"/>
      <w:adjustRightInd w:val="0"/>
    </w:pPr>
    <w:rPr>
      <w:rFonts w:ascii="Arial" w:hAnsi="Arial" w:cs="Arial"/>
      <w:sz w:val="20"/>
      <w:szCs w:val="20"/>
      <w:lang w:val="en-ZA" w:eastAsia="en-ZA"/>
    </w:rPr>
  </w:style>
  <w:style w:type="numbering" w:customStyle="1" w:styleId="25">
    <w:name w:val="Нет списка2"/>
    <w:next w:val="a2"/>
    <w:semiHidden/>
    <w:rsid w:val="007F682B"/>
  </w:style>
  <w:style w:type="paragraph" w:customStyle="1" w:styleId="110">
    <w:name w:val="1 Знак Знак Знак Знак Знак Знак Знак Знак Знак1 Знак Знак Знак Знак Знак Знак Знак Знак Знак Знак Знак Знак"/>
    <w:basedOn w:val="a"/>
    <w:autoRedefine/>
    <w:rsid w:val="007F682B"/>
    <w:pPr>
      <w:autoSpaceDE w:val="0"/>
      <w:autoSpaceDN w:val="0"/>
      <w:adjustRightInd w:val="0"/>
    </w:pPr>
    <w:rPr>
      <w:rFonts w:ascii="Arial" w:hAnsi="Arial" w:cs="Arial"/>
      <w:sz w:val="20"/>
      <w:szCs w:val="20"/>
      <w:lang w:val="en-ZA" w:eastAsia="en-ZA"/>
    </w:rPr>
  </w:style>
  <w:style w:type="paragraph" w:customStyle="1" w:styleId="13">
    <w:name w:val="Название1"/>
    <w:basedOn w:val="a"/>
    <w:rsid w:val="007F682B"/>
    <w:pPr>
      <w:spacing w:before="240" w:after="240"/>
      <w:ind w:right="2268"/>
    </w:pPr>
    <w:rPr>
      <w:b/>
      <w:bCs/>
      <w:sz w:val="28"/>
      <w:szCs w:val="28"/>
    </w:rPr>
  </w:style>
  <w:style w:type="paragraph" w:customStyle="1" w:styleId="preamble">
    <w:name w:val="preamble"/>
    <w:basedOn w:val="a"/>
    <w:rsid w:val="007F682B"/>
    <w:pPr>
      <w:ind w:firstLine="567"/>
      <w:jc w:val="both"/>
    </w:pPr>
  </w:style>
  <w:style w:type="character" w:customStyle="1" w:styleId="post">
    <w:name w:val="post"/>
    <w:rsid w:val="007F682B"/>
    <w:rPr>
      <w:rFonts w:ascii="Times New Roman" w:hAnsi="Times New Roman" w:cs="Times New Roman" w:hint="default"/>
      <w:b/>
      <w:bCs/>
      <w:sz w:val="22"/>
      <w:szCs w:val="22"/>
    </w:rPr>
  </w:style>
  <w:style w:type="character" w:customStyle="1" w:styleId="pers">
    <w:name w:val="pers"/>
    <w:rsid w:val="007F682B"/>
    <w:rPr>
      <w:rFonts w:ascii="Times New Roman" w:hAnsi="Times New Roman" w:cs="Times New Roman" w:hint="default"/>
      <w:b/>
      <w:bCs/>
      <w:sz w:val="22"/>
      <w:szCs w:val="22"/>
    </w:rPr>
  </w:style>
  <w:style w:type="paragraph" w:customStyle="1" w:styleId="titlep">
    <w:name w:val="titlep"/>
    <w:basedOn w:val="a"/>
    <w:rsid w:val="007F682B"/>
    <w:pPr>
      <w:spacing w:before="240" w:after="240"/>
      <w:jc w:val="center"/>
    </w:pPr>
    <w:rPr>
      <w:b/>
      <w:bCs/>
    </w:rPr>
  </w:style>
  <w:style w:type="paragraph" w:customStyle="1" w:styleId="table10">
    <w:name w:val="table10"/>
    <w:basedOn w:val="a"/>
    <w:rsid w:val="007F682B"/>
    <w:rPr>
      <w:sz w:val="20"/>
      <w:szCs w:val="20"/>
    </w:rPr>
  </w:style>
  <w:style w:type="paragraph" w:customStyle="1" w:styleId="edizmeren">
    <w:name w:val="edizmeren"/>
    <w:basedOn w:val="a"/>
    <w:rsid w:val="007F682B"/>
    <w:pPr>
      <w:jc w:val="right"/>
    </w:pPr>
    <w:rPr>
      <w:sz w:val="20"/>
      <w:szCs w:val="20"/>
    </w:rPr>
  </w:style>
  <w:style w:type="paragraph" w:customStyle="1" w:styleId="capu1">
    <w:name w:val="capu1"/>
    <w:basedOn w:val="a"/>
    <w:rsid w:val="007F682B"/>
    <w:pPr>
      <w:spacing w:after="120"/>
    </w:pPr>
    <w:rPr>
      <w:sz w:val="22"/>
      <w:szCs w:val="22"/>
    </w:rPr>
  </w:style>
  <w:style w:type="paragraph" w:customStyle="1" w:styleId="cap1">
    <w:name w:val="cap1"/>
    <w:basedOn w:val="a"/>
    <w:rsid w:val="007F682B"/>
    <w:rPr>
      <w:sz w:val="22"/>
      <w:szCs w:val="22"/>
    </w:rPr>
  </w:style>
  <w:style w:type="paragraph" w:customStyle="1" w:styleId="ConsPlusNormal">
    <w:name w:val="ConsPlusNormal"/>
    <w:rsid w:val="007F682B"/>
    <w:pPr>
      <w:widowControl w:val="0"/>
      <w:autoSpaceDE w:val="0"/>
      <w:autoSpaceDN w:val="0"/>
      <w:adjustRightInd w:val="0"/>
      <w:ind w:firstLine="720"/>
    </w:pPr>
    <w:rPr>
      <w:rFonts w:ascii="Arial" w:hAnsi="Arial" w:cs="Arial"/>
    </w:rPr>
  </w:style>
  <w:style w:type="paragraph" w:customStyle="1" w:styleId="undline">
    <w:name w:val="undline"/>
    <w:basedOn w:val="a"/>
    <w:rsid w:val="007F682B"/>
    <w:rPr>
      <w:rFonts w:ascii="Verdana" w:hAnsi="Verdana"/>
      <w:sz w:val="18"/>
      <w:szCs w:val="18"/>
    </w:rPr>
  </w:style>
  <w:style w:type="paragraph" w:customStyle="1" w:styleId="snoskiline">
    <w:name w:val="snoskiline"/>
    <w:basedOn w:val="a"/>
    <w:rsid w:val="007F682B"/>
    <w:rPr>
      <w:rFonts w:ascii="Verdana" w:hAnsi="Verdana"/>
      <w:sz w:val="18"/>
      <w:szCs w:val="18"/>
    </w:rPr>
  </w:style>
  <w:style w:type="paragraph" w:customStyle="1" w:styleId="snoski">
    <w:name w:val="snoski"/>
    <w:basedOn w:val="a"/>
    <w:rsid w:val="007F682B"/>
    <w:rPr>
      <w:rFonts w:ascii="Verdana" w:hAnsi="Verdana"/>
      <w:sz w:val="18"/>
      <w:szCs w:val="18"/>
    </w:rPr>
  </w:style>
  <w:style w:type="paragraph" w:customStyle="1" w:styleId="210">
    <w:name w:val="Основной текст 21"/>
    <w:basedOn w:val="a"/>
    <w:rsid w:val="007F682B"/>
    <w:pPr>
      <w:ind w:firstLine="720"/>
      <w:jc w:val="both"/>
    </w:pPr>
    <w:rPr>
      <w:sz w:val="30"/>
      <w:szCs w:val="20"/>
    </w:rPr>
  </w:style>
  <w:style w:type="paragraph" w:customStyle="1" w:styleId="nonumheader">
    <w:name w:val="nonumheader"/>
    <w:basedOn w:val="a"/>
    <w:rsid w:val="007F682B"/>
    <w:rPr>
      <w:rFonts w:ascii="Verdana" w:hAnsi="Verdana"/>
      <w:sz w:val="18"/>
      <w:szCs w:val="18"/>
    </w:rPr>
  </w:style>
  <w:style w:type="paragraph" w:styleId="af0">
    <w:name w:val="Body Text"/>
    <w:basedOn w:val="a"/>
    <w:link w:val="af1"/>
    <w:rsid w:val="007F682B"/>
    <w:pPr>
      <w:jc w:val="center"/>
    </w:pPr>
    <w:rPr>
      <w:sz w:val="30"/>
      <w:szCs w:val="30"/>
    </w:rPr>
  </w:style>
  <w:style w:type="paragraph" w:customStyle="1" w:styleId="withoutpar">
    <w:name w:val="withoutpar"/>
    <w:basedOn w:val="a"/>
    <w:rsid w:val="007F682B"/>
    <w:rPr>
      <w:rFonts w:ascii="Verdana" w:hAnsi="Verdana"/>
      <w:sz w:val="18"/>
      <w:szCs w:val="18"/>
    </w:rPr>
  </w:style>
  <w:style w:type="paragraph" w:customStyle="1" w:styleId="spiski">
    <w:name w:val="spiski"/>
    <w:basedOn w:val="a"/>
    <w:rsid w:val="007F682B"/>
    <w:rPr>
      <w:rFonts w:ascii="Verdana" w:hAnsi="Verdana"/>
      <w:sz w:val="18"/>
      <w:szCs w:val="18"/>
    </w:rPr>
  </w:style>
  <w:style w:type="character" w:styleId="af2">
    <w:name w:val="FollowedHyperlink"/>
    <w:rsid w:val="007F682B"/>
    <w:rPr>
      <w:color w:val="800080"/>
      <w:u w:val="single"/>
    </w:rPr>
  </w:style>
  <w:style w:type="paragraph" w:customStyle="1" w:styleId="14">
    <w:name w:val="1"/>
    <w:basedOn w:val="a"/>
    <w:autoRedefine/>
    <w:rsid w:val="007F682B"/>
    <w:pPr>
      <w:autoSpaceDE w:val="0"/>
      <w:autoSpaceDN w:val="0"/>
      <w:adjustRightInd w:val="0"/>
    </w:pPr>
    <w:rPr>
      <w:rFonts w:ascii="Arial" w:hAnsi="Arial" w:cs="Arial"/>
      <w:sz w:val="20"/>
      <w:szCs w:val="20"/>
      <w:lang w:val="en-ZA" w:eastAsia="en-ZA"/>
    </w:rPr>
  </w:style>
  <w:style w:type="paragraph" w:customStyle="1" w:styleId="af3">
    <w:name w:val="Знак Знак Знак"/>
    <w:basedOn w:val="a"/>
    <w:autoRedefine/>
    <w:rsid w:val="007F682B"/>
    <w:pPr>
      <w:autoSpaceDE w:val="0"/>
      <w:autoSpaceDN w:val="0"/>
      <w:adjustRightInd w:val="0"/>
    </w:pPr>
    <w:rPr>
      <w:rFonts w:ascii="Arial" w:hAnsi="Arial" w:cs="Arial"/>
      <w:sz w:val="20"/>
      <w:szCs w:val="20"/>
      <w:lang w:val="en-ZA" w:eastAsia="en-ZA"/>
    </w:rPr>
  </w:style>
  <w:style w:type="paragraph" w:customStyle="1" w:styleId="15">
    <w:name w:val="1 Знак Знак Знак Знак Знак Знак Знак Знак Знак"/>
    <w:basedOn w:val="a"/>
    <w:autoRedefine/>
    <w:rsid w:val="007F682B"/>
    <w:pPr>
      <w:autoSpaceDE w:val="0"/>
      <w:autoSpaceDN w:val="0"/>
      <w:adjustRightInd w:val="0"/>
    </w:pPr>
    <w:rPr>
      <w:rFonts w:ascii="Arial" w:hAnsi="Arial" w:cs="Arial"/>
      <w:sz w:val="20"/>
      <w:szCs w:val="20"/>
      <w:lang w:val="en-ZA" w:eastAsia="en-ZA"/>
    </w:rPr>
  </w:style>
  <w:style w:type="paragraph" w:customStyle="1" w:styleId="af4">
    <w:name w:val="Знак Знак Знак Знак Знак Знак"/>
    <w:basedOn w:val="a"/>
    <w:autoRedefine/>
    <w:rsid w:val="007F682B"/>
    <w:pPr>
      <w:autoSpaceDE w:val="0"/>
      <w:autoSpaceDN w:val="0"/>
      <w:adjustRightInd w:val="0"/>
    </w:pPr>
    <w:rPr>
      <w:rFonts w:ascii="Arial" w:hAnsi="Arial" w:cs="Arial"/>
      <w:sz w:val="20"/>
      <w:szCs w:val="20"/>
      <w:lang w:val="en-ZA" w:eastAsia="en-ZA"/>
    </w:rPr>
  </w:style>
  <w:style w:type="paragraph" w:customStyle="1" w:styleId="16">
    <w:name w:val="Знак Знак Знак1 Знак Знак Знак Знак"/>
    <w:basedOn w:val="a"/>
    <w:autoRedefine/>
    <w:rsid w:val="008421E0"/>
    <w:pPr>
      <w:autoSpaceDE w:val="0"/>
      <w:autoSpaceDN w:val="0"/>
      <w:adjustRightInd w:val="0"/>
    </w:pPr>
    <w:rPr>
      <w:rFonts w:ascii="Arial" w:hAnsi="Arial" w:cs="Arial"/>
      <w:sz w:val="20"/>
      <w:szCs w:val="20"/>
      <w:lang w:val="en-ZA" w:eastAsia="en-ZA"/>
    </w:rPr>
  </w:style>
  <w:style w:type="paragraph" w:customStyle="1" w:styleId="17">
    <w:name w:val="Знак Знак Знак1 Знак Знак Знак Знак Знак Знак Знак Знак Знак Знак"/>
    <w:basedOn w:val="a"/>
    <w:autoRedefine/>
    <w:rsid w:val="004D29C1"/>
    <w:pPr>
      <w:autoSpaceDE w:val="0"/>
      <w:autoSpaceDN w:val="0"/>
      <w:adjustRightInd w:val="0"/>
    </w:pPr>
    <w:rPr>
      <w:rFonts w:ascii="Arial" w:hAnsi="Arial" w:cs="Arial"/>
      <w:sz w:val="20"/>
      <w:szCs w:val="20"/>
      <w:lang w:val="en-ZA" w:eastAsia="en-ZA"/>
    </w:rPr>
  </w:style>
  <w:style w:type="numbering" w:customStyle="1" w:styleId="3">
    <w:name w:val="Нет списка3"/>
    <w:next w:val="a2"/>
    <w:semiHidden/>
    <w:rsid w:val="00D83E67"/>
  </w:style>
  <w:style w:type="paragraph" w:customStyle="1" w:styleId="af5">
    <w:name w:val="Знак Знак Знак Знак Знак Знак Знак Знак Знак Знак"/>
    <w:basedOn w:val="a"/>
    <w:autoRedefine/>
    <w:rsid w:val="00D83E67"/>
    <w:pPr>
      <w:autoSpaceDE w:val="0"/>
      <w:autoSpaceDN w:val="0"/>
      <w:adjustRightInd w:val="0"/>
    </w:pPr>
    <w:rPr>
      <w:rFonts w:ascii="Arial" w:hAnsi="Arial" w:cs="Arial"/>
      <w:sz w:val="20"/>
      <w:szCs w:val="20"/>
      <w:lang w:val="en-ZA" w:eastAsia="en-ZA"/>
    </w:rPr>
  </w:style>
  <w:style w:type="paragraph" w:customStyle="1" w:styleId="af6">
    <w:name w:val="Знак Знак Знак Знак Знак Знак Знак Знак Знак Знак Знак Знак Знак Знак Знак Знак"/>
    <w:basedOn w:val="a"/>
    <w:autoRedefine/>
    <w:rsid w:val="00D83E67"/>
    <w:pPr>
      <w:autoSpaceDE w:val="0"/>
      <w:autoSpaceDN w:val="0"/>
      <w:adjustRightInd w:val="0"/>
    </w:pPr>
    <w:rPr>
      <w:rFonts w:ascii="Arial" w:hAnsi="Arial" w:cs="Arial"/>
      <w:sz w:val="20"/>
      <w:szCs w:val="20"/>
      <w:lang w:val="en-ZA" w:eastAsia="en-ZA"/>
    </w:rPr>
  </w:style>
  <w:style w:type="paragraph" w:customStyle="1" w:styleId="18">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D83E67"/>
    <w:pPr>
      <w:autoSpaceDE w:val="0"/>
      <w:autoSpaceDN w:val="0"/>
      <w:adjustRightInd w:val="0"/>
    </w:pPr>
    <w:rPr>
      <w:rFonts w:ascii="Arial" w:hAnsi="Arial" w:cs="Arial"/>
      <w:sz w:val="20"/>
      <w:szCs w:val="20"/>
      <w:lang w:val="en-ZA" w:eastAsia="en-ZA"/>
    </w:rPr>
  </w:style>
  <w:style w:type="paragraph" w:customStyle="1" w:styleId="19">
    <w:name w:val="Знак Знак Знак1 Знак"/>
    <w:basedOn w:val="a"/>
    <w:autoRedefine/>
    <w:rsid w:val="00D83E67"/>
    <w:pPr>
      <w:autoSpaceDE w:val="0"/>
      <w:autoSpaceDN w:val="0"/>
      <w:adjustRightInd w:val="0"/>
    </w:pPr>
    <w:rPr>
      <w:rFonts w:ascii="Arial" w:hAnsi="Arial" w:cs="Arial"/>
      <w:sz w:val="20"/>
      <w:szCs w:val="20"/>
      <w:lang w:val="en-ZA" w:eastAsia="en-ZA"/>
    </w:rPr>
  </w:style>
  <w:style w:type="numbering" w:customStyle="1" w:styleId="4">
    <w:name w:val="Нет списка4"/>
    <w:next w:val="a2"/>
    <w:semiHidden/>
    <w:rsid w:val="00802A32"/>
  </w:style>
  <w:style w:type="paragraph" w:customStyle="1" w:styleId="1a">
    <w:name w:val="Знак Знак Знак1 Знак Знак Знак Знак Знак Знак Знак Знак Знак Знак Знак Знак Знак Знак"/>
    <w:basedOn w:val="a"/>
    <w:autoRedefine/>
    <w:rsid w:val="006B6E09"/>
    <w:pPr>
      <w:autoSpaceDE w:val="0"/>
      <w:autoSpaceDN w:val="0"/>
      <w:adjustRightInd w:val="0"/>
    </w:pPr>
    <w:rPr>
      <w:rFonts w:ascii="Arial" w:hAnsi="Arial" w:cs="Arial"/>
      <w:sz w:val="20"/>
      <w:szCs w:val="20"/>
      <w:lang w:val="en-ZA" w:eastAsia="en-ZA"/>
    </w:rPr>
  </w:style>
  <w:style w:type="numbering" w:customStyle="1" w:styleId="5">
    <w:name w:val="Нет списка5"/>
    <w:next w:val="a2"/>
    <w:semiHidden/>
    <w:unhideWhenUsed/>
    <w:rsid w:val="006D3922"/>
  </w:style>
  <w:style w:type="paragraph" w:customStyle="1" w:styleId="af7">
    <w:name w:val="Знак Знак Знак Знак Знак Знак Знак"/>
    <w:basedOn w:val="a"/>
    <w:autoRedefine/>
    <w:rsid w:val="006D3922"/>
    <w:pPr>
      <w:autoSpaceDE w:val="0"/>
      <w:autoSpaceDN w:val="0"/>
      <w:adjustRightInd w:val="0"/>
    </w:pPr>
    <w:rPr>
      <w:rFonts w:ascii="Arial" w:hAnsi="Arial" w:cs="Arial"/>
      <w:sz w:val="20"/>
      <w:szCs w:val="20"/>
      <w:lang w:val="en-ZA" w:eastAsia="en-ZA"/>
    </w:rPr>
  </w:style>
  <w:style w:type="character" w:customStyle="1" w:styleId="10">
    <w:name w:val="Заголовок 1 Знак"/>
    <w:link w:val="1"/>
    <w:rsid w:val="006D3922"/>
    <w:rPr>
      <w:b/>
      <w:bCs/>
      <w:sz w:val="30"/>
      <w:szCs w:val="30"/>
    </w:rPr>
  </w:style>
  <w:style w:type="character" w:customStyle="1" w:styleId="20">
    <w:name w:val="Заголовок 2 Знак"/>
    <w:link w:val="2"/>
    <w:rsid w:val="006D3922"/>
    <w:rPr>
      <w:i/>
      <w:iCs/>
      <w:sz w:val="30"/>
      <w:szCs w:val="30"/>
    </w:rPr>
  </w:style>
  <w:style w:type="character" w:customStyle="1" w:styleId="a4">
    <w:name w:val="Верхний колонтитул Знак"/>
    <w:link w:val="a3"/>
    <w:uiPriority w:val="99"/>
    <w:rsid w:val="006D3922"/>
    <w:rPr>
      <w:sz w:val="24"/>
      <w:szCs w:val="24"/>
    </w:rPr>
  </w:style>
  <w:style w:type="character" w:customStyle="1" w:styleId="a6">
    <w:name w:val="Нижний колонтитул Знак"/>
    <w:link w:val="a5"/>
    <w:rsid w:val="006D3922"/>
    <w:rPr>
      <w:sz w:val="24"/>
      <w:szCs w:val="24"/>
    </w:rPr>
  </w:style>
  <w:style w:type="character" w:customStyle="1" w:styleId="aa">
    <w:name w:val="Текст выноски Знак"/>
    <w:link w:val="a9"/>
    <w:semiHidden/>
    <w:rsid w:val="006D3922"/>
    <w:rPr>
      <w:rFonts w:ascii="Tahoma" w:hAnsi="Tahoma" w:cs="Tahoma"/>
      <w:sz w:val="16"/>
      <w:szCs w:val="16"/>
    </w:rPr>
  </w:style>
  <w:style w:type="paragraph" w:customStyle="1" w:styleId="111">
    <w:name w:val="1 Знак Знак Знак Знак Знак Знак Знак Знак Знак1 Знак Знак Знак Знак Знак Знак Знак Знак Знак Знак"/>
    <w:basedOn w:val="a"/>
    <w:autoRedefine/>
    <w:rsid w:val="006D3922"/>
    <w:pPr>
      <w:autoSpaceDE w:val="0"/>
      <w:autoSpaceDN w:val="0"/>
      <w:adjustRightInd w:val="0"/>
    </w:pPr>
    <w:rPr>
      <w:rFonts w:ascii="Arial" w:hAnsi="Arial" w:cs="Arial"/>
      <w:sz w:val="20"/>
      <w:szCs w:val="20"/>
      <w:lang w:val="en-ZA" w:eastAsia="en-ZA"/>
    </w:rPr>
  </w:style>
  <w:style w:type="character" w:customStyle="1" w:styleId="ae">
    <w:name w:val="Текст Знак"/>
    <w:link w:val="ad"/>
    <w:rsid w:val="006D3922"/>
    <w:rPr>
      <w:rFonts w:ascii="Courier New" w:hAnsi="Courier New"/>
    </w:rPr>
  </w:style>
  <w:style w:type="paragraph" w:customStyle="1" w:styleId="af8">
    <w:name w:val="Знак Знак"/>
    <w:basedOn w:val="a"/>
    <w:autoRedefine/>
    <w:rsid w:val="006D3922"/>
    <w:pPr>
      <w:autoSpaceDE w:val="0"/>
      <w:autoSpaceDN w:val="0"/>
      <w:adjustRightInd w:val="0"/>
    </w:pPr>
    <w:rPr>
      <w:rFonts w:ascii="Arial" w:hAnsi="Arial" w:cs="Arial"/>
      <w:sz w:val="20"/>
      <w:szCs w:val="20"/>
      <w:lang w:val="en-ZA" w:eastAsia="en-ZA"/>
    </w:rPr>
  </w:style>
  <w:style w:type="paragraph" w:customStyle="1" w:styleId="1b">
    <w:name w:val="Знак Знак Знак1 Знак Знак Знак Знак Знак Знак Знак Знак Знак Знак Знак Знак Знак Знак Знак Знак Знак"/>
    <w:basedOn w:val="a"/>
    <w:autoRedefine/>
    <w:rsid w:val="006D3922"/>
    <w:pPr>
      <w:autoSpaceDE w:val="0"/>
      <w:autoSpaceDN w:val="0"/>
      <w:adjustRightInd w:val="0"/>
    </w:pPr>
    <w:rPr>
      <w:rFonts w:ascii="Arial" w:hAnsi="Arial" w:cs="Arial"/>
      <w:sz w:val="20"/>
      <w:szCs w:val="20"/>
      <w:lang w:val="en-ZA" w:eastAsia="en-ZA"/>
    </w:rPr>
  </w:style>
  <w:style w:type="character" w:customStyle="1" w:styleId="24">
    <w:name w:val="Основной текст 2 Знак"/>
    <w:link w:val="23"/>
    <w:rsid w:val="006D3922"/>
    <w:rPr>
      <w:sz w:val="30"/>
      <w:szCs w:val="30"/>
    </w:rPr>
  </w:style>
  <w:style w:type="character" w:customStyle="1" w:styleId="af1">
    <w:name w:val="Основной текст Знак"/>
    <w:link w:val="af0"/>
    <w:rsid w:val="006D3922"/>
    <w:rPr>
      <w:sz w:val="30"/>
      <w:szCs w:val="30"/>
    </w:rPr>
  </w:style>
  <w:style w:type="character" w:customStyle="1" w:styleId="ac">
    <w:name w:val="Основной текст с отступом Знак"/>
    <w:link w:val="ab"/>
    <w:rsid w:val="006D3922"/>
    <w:rPr>
      <w:sz w:val="24"/>
      <w:szCs w:val="24"/>
    </w:rPr>
  </w:style>
  <w:style w:type="character" w:customStyle="1" w:styleId="22">
    <w:name w:val="Основной текст с отступом 2 Знак"/>
    <w:link w:val="21"/>
    <w:rsid w:val="006D3922"/>
    <w:rPr>
      <w:sz w:val="24"/>
      <w:szCs w:val="24"/>
    </w:rPr>
  </w:style>
  <w:style w:type="paragraph" w:customStyle="1" w:styleId="112">
    <w:name w:val="1 Знак Знак Знак Знак Знак Знак Знак Знак Знак1 Знак Знак Знак Знак Знак Знак Знак Знак Знак Знак Знак Знак Знак Знак Знак Знак"/>
    <w:basedOn w:val="a"/>
    <w:autoRedefine/>
    <w:rsid w:val="006D3922"/>
    <w:pPr>
      <w:autoSpaceDE w:val="0"/>
      <w:autoSpaceDN w:val="0"/>
      <w:adjustRightInd w:val="0"/>
    </w:pPr>
    <w:rPr>
      <w:rFonts w:ascii="Arial" w:hAnsi="Arial" w:cs="Arial"/>
      <w:sz w:val="20"/>
      <w:szCs w:val="20"/>
      <w:lang w:val="en-ZA" w:eastAsia="en-ZA"/>
    </w:rPr>
  </w:style>
  <w:style w:type="paragraph" w:customStyle="1" w:styleId="1c">
    <w:name w:val="Знак Знак Знак1 Знак Знак Знак Знак 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26">
    <w:name w:val="Название2"/>
    <w:basedOn w:val="a"/>
    <w:rsid w:val="00935886"/>
    <w:pPr>
      <w:spacing w:before="240" w:after="240"/>
      <w:ind w:right="2268"/>
    </w:pPr>
    <w:rPr>
      <w:b/>
      <w:bCs/>
      <w:sz w:val="28"/>
      <w:szCs w:val="28"/>
      <w:lang w:val="be-BY"/>
    </w:rPr>
  </w:style>
  <w:style w:type="paragraph" w:customStyle="1" w:styleId="27">
    <w:name w:val="Текст2"/>
    <w:basedOn w:val="a"/>
    <w:rsid w:val="00935886"/>
    <w:rPr>
      <w:rFonts w:ascii="Courier New" w:hAnsi="Courier New"/>
      <w:sz w:val="20"/>
      <w:szCs w:val="20"/>
      <w:lang w:val="be-BY"/>
    </w:rPr>
  </w:style>
  <w:style w:type="paragraph" w:customStyle="1" w:styleId="220">
    <w:name w:val="Основной текст 22"/>
    <w:basedOn w:val="a"/>
    <w:rsid w:val="00935886"/>
    <w:pPr>
      <w:ind w:firstLine="720"/>
      <w:jc w:val="both"/>
    </w:pPr>
    <w:rPr>
      <w:sz w:val="30"/>
      <w:szCs w:val="20"/>
      <w:lang w:val="be-BY"/>
    </w:rPr>
  </w:style>
  <w:style w:type="paragraph" w:customStyle="1" w:styleId="af9">
    <w:name w:val="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afa">
    <w:name w:val="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1d">
    <w:name w:val="Знак Знак Знак1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afb">
    <w:name w:val="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afc">
    <w:name w:val="Знак Знак Знак Знак Знак Знак 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1e">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1f">
    <w:name w:val="Знак Знак Знак1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afd">
    <w:name w:val="Знак"/>
    <w:basedOn w:val="a"/>
    <w:autoRedefine/>
    <w:rsid w:val="00935886"/>
    <w:pPr>
      <w:autoSpaceDE w:val="0"/>
      <w:autoSpaceDN w:val="0"/>
      <w:adjustRightInd w:val="0"/>
    </w:pPr>
    <w:rPr>
      <w:rFonts w:ascii="Arial" w:hAnsi="Arial" w:cs="Arial"/>
      <w:sz w:val="20"/>
      <w:szCs w:val="20"/>
      <w:lang w:val="en-ZA" w:eastAsia="en-ZA"/>
    </w:rPr>
  </w:style>
  <w:style w:type="numbering" w:customStyle="1" w:styleId="113">
    <w:name w:val="Нет списка11"/>
    <w:next w:val="a2"/>
    <w:semiHidden/>
    <w:rsid w:val="00935886"/>
  </w:style>
  <w:style w:type="paragraph" w:customStyle="1" w:styleId="1f0">
    <w:name w:val="Знак Знак Знак1 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afe">
    <w:name w:val="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aff">
    <w:name w:val="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1f1">
    <w:name w:val="Знак Знак Знак1 Знак Знак Знак Знак Знак Знак Знак 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numbering" w:customStyle="1" w:styleId="6">
    <w:name w:val="Нет списка6"/>
    <w:next w:val="a2"/>
    <w:uiPriority w:val="99"/>
    <w:semiHidden/>
    <w:unhideWhenUsed/>
    <w:rsid w:val="00935886"/>
  </w:style>
  <w:style w:type="table" w:customStyle="1" w:styleId="1f2">
    <w:name w:val="Сетка таблицы1"/>
    <w:basedOn w:val="a1"/>
    <w:next w:val="a8"/>
    <w:uiPriority w:val="59"/>
    <w:rsid w:val="0093588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4">
    <w:name w:val="1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5886"/>
    <w:pPr>
      <w:autoSpaceDE w:val="0"/>
      <w:autoSpaceDN w:val="0"/>
      <w:adjustRightInd w:val="0"/>
    </w:pPr>
    <w:rPr>
      <w:rFonts w:ascii="Arial" w:hAnsi="Arial" w:cs="Arial"/>
      <w:sz w:val="20"/>
      <w:szCs w:val="20"/>
      <w:lang w:val="en-ZA" w:eastAsia="en-ZA"/>
    </w:rPr>
  </w:style>
  <w:style w:type="paragraph" w:customStyle="1" w:styleId="ConsPlusCell">
    <w:name w:val="ConsPlusCell"/>
    <w:rsid w:val="00935886"/>
    <w:pPr>
      <w:autoSpaceDE w:val="0"/>
      <w:autoSpaceDN w:val="0"/>
      <w:adjustRightInd w:val="0"/>
    </w:pPr>
    <w:rPr>
      <w:sz w:val="30"/>
      <w:szCs w:val="30"/>
    </w:rPr>
  </w:style>
  <w:style w:type="paragraph" w:customStyle="1" w:styleId="1110">
    <w:name w:val="1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Знак Знак Знак Знак"/>
    <w:basedOn w:val="a"/>
    <w:autoRedefine/>
    <w:rsid w:val="00935886"/>
    <w:pPr>
      <w:autoSpaceDE w:val="0"/>
      <w:autoSpaceDN w:val="0"/>
      <w:adjustRightInd w:val="0"/>
    </w:pPr>
    <w:rPr>
      <w:rFonts w:ascii="Arial" w:hAnsi="Arial" w:cs="Arial"/>
      <w:sz w:val="20"/>
      <w:szCs w:val="20"/>
      <w:lang w:val="en-ZA" w:eastAsia="en-ZA"/>
    </w:rPr>
  </w:style>
  <w:style w:type="character" w:styleId="aff0">
    <w:name w:val="Hyperlink"/>
    <w:rsid w:val="009358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47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D5CBA-DDA2-4792-9A25-26B7728D6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4</Pages>
  <Words>676</Words>
  <Characters>3857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Кому</vt:lpstr>
    </vt:vector>
  </TitlesOfParts>
  <Company>Finotdel</Company>
  <LinksUpToDate>false</LinksUpToDate>
  <CharactersWithSpaces>4524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dc:title>
  <dc:creator>Filippova-G-A</dc:creator>
  <cp:lastModifiedBy>User</cp:lastModifiedBy>
  <cp:revision>84</cp:revision>
  <cp:lastPrinted>2021-01-13T08:06:00Z</cp:lastPrinted>
  <dcterms:created xsi:type="dcterms:W3CDTF">2016-02-05T05:35:00Z</dcterms:created>
  <dcterms:modified xsi:type="dcterms:W3CDTF">2021-02-03T08:16:00Z</dcterms:modified>
</cp:coreProperties>
</file>