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center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Рекомендации (с дополнениями и изменениями от 30.03.2020)</w:t>
      </w:r>
      <w:r w:rsidRPr="00772FA7">
        <w:rPr>
          <w:color w:val="222222"/>
          <w:sz w:val="30"/>
          <w:szCs w:val="30"/>
        </w:rPr>
        <w:br/>
        <w:t xml:space="preserve">по организации санитарно-противоэпидемических мероприятий по профилактике </w:t>
      </w:r>
      <w:proofErr w:type="gramStart"/>
      <w:r w:rsidRPr="00772FA7">
        <w:rPr>
          <w:color w:val="222222"/>
          <w:sz w:val="30"/>
          <w:szCs w:val="30"/>
        </w:rPr>
        <w:t>ОРИ</w:t>
      </w:r>
      <w:proofErr w:type="gramEnd"/>
      <w:r w:rsidRPr="00772FA7">
        <w:rPr>
          <w:color w:val="222222"/>
          <w:sz w:val="30"/>
          <w:szCs w:val="30"/>
        </w:rPr>
        <w:t xml:space="preserve"> и </w:t>
      </w:r>
      <w:proofErr w:type="spellStart"/>
      <w:r w:rsidRPr="00772FA7">
        <w:rPr>
          <w:color w:val="222222"/>
          <w:sz w:val="30"/>
          <w:szCs w:val="30"/>
        </w:rPr>
        <w:t>коронавирусной</w:t>
      </w:r>
      <w:proofErr w:type="spellEnd"/>
      <w:r w:rsidRPr="00772FA7">
        <w:rPr>
          <w:color w:val="222222"/>
          <w:sz w:val="30"/>
          <w:szCs w:val="30"/>
        </w:rPr>
        <w:t xml:space="preserve"> инфекции</w:t>
      </w:r>
      <w:r w:rsidRPr="00772FA7">
        <w:rPr>
          <w:color w:val="222222"/>
          <w:sz w:val="30"/>
          <w:szCs w:val="30"/>
        </w:rPr>
        <w:br/>
      </w:r>
      <w:r w:rsidRPr="00772FA7">
        <w:rPr>
          <w:b/>
          <w:bCs/>
          <w:color w:val="222222"/>
          <w:sz w:val="30"/>
          <w:szCs w:val="30"/>
        </w:rPr>
        <w:t>для объектов общественного питания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 Руководителям и должностным лицам объектов организовать проведение следующих мероприятий: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b/>
          <w:bCs/>
          <w:color w:val="222222"/>
          <w:sz w:val="30"/>
          <w:szCs w:val="30"/>
        </w:rPr>
        <w:t>- запретить на объектах общественного питания, включая оборудованные для этой цели места, курение;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 временно приостановить использование кальянов;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 при расстановке обеденных столов увеличить проходы до 1,5 м между столами, осуществлять рассаживание посетителей с соблюдением интервалов </w:t>
      </w:r>
      <w:r w:rsidRPr="00772FA7">
        <w:rPr>
          <w:i/>
          <w:iCs/>
          <w:color w:val="222222"/>
          <w:sz w:val="30"/>
          <w:szCs w:val="30"/>
        </w:rPr>
        <w:t>(через один стол при возможности)</w:t>
      </w:r>
      <w:r w:rsidRPr="00772FA7">
        <w:rPr>
          <w:color w:val="222222"/>
          <w:sz w:val="30"/>
          <w:szCs w:val="30"/>
        </w:rPr>
        <w:t>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 необходимо разместить дозаторы с антисептиками внутри помещений по ходу движения посетителей (на входах и выходах из обеденных залов и других местах), в санитарных узлах для персонала и посетителей;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 обеспечить рабочие места барменов антисептиками во флаконах с распылителями мелких объемов (карманные антисептики), обязать их проводить антисептику рук каждый час;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b/>
          <w:bCs/>
          <w:color w:val="222222"/>
          <w:sz w:val="30"/>
          <w:szCs w:val="30"/>
        </w:rPr>
        <w:t>- настоятельно рекомендуем ношение масок и перчаток для работников, контактирующих с посетителями;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 обеспечить в достаточном количестве запас перчаток и масок для работников объектов общественного питания;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 осуществлять мытье рук, работающего персонала каждые 2-3 часа с последующей антисептикой рук;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lastRenderedPageBreak/>
        <w:t>- осуществлять уборку обеденных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 xml:space="preserve">- при выборе дезинфицирующих средств отдавать предпочтение </w:t>
      </w:r>
      <w:proofErr w:type="spellStart"/>
      <w:r w:rsidRPr="00772FA7">
        <w:rPr>
          <w:color w:val="222222"/>
          <w:sz w:val="30"/>
          <w:szCs w:val="30"/>
        </w:rPr>
        <w:t>дезсредствам</w:t>
      </w:r>
      <w:proofErr w:type="spellEnd"/>
      <w:r w:rsidRPr="00772FA7">
        <w:rPr>
          <w:color w:val="222222"/>
          <w:sz w:val="30"/>
          <w:szCs w:val="30"/>
        </w:rPr>
        <w:t xml:space="preserve"> с коротким сроком действия по вирусному режиму (до 10 минут);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-экспедиторам пищевой продукции обеспечить смену санитарной одежды ежедневно;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-в салонах автомобилей, транспортирующих пищевую продукцию, иметь антисептики для кожи рук, влажные антисептические салфетки.</w:t>
      </w:r>
    </w:p>
    <w:p w:rsidR="00584354" w:rsidRPr="00772FA7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772FA7">
        <w:rPr>
          <w:color w:val="222222"/>
          <w:sz w:val="30"/>
          <w:szCs w:val="30"/>
        </w:rPr>
        <w:t>Консультацию по вопросам проведения дезинфекционных мероприятий можно получить в ГУ «Гомельский областной центр профилактической дезинфекции» по телефону 25 21 83 и 29 58 18 (приемная).</w:t>
      </w:r>
    </w:p>
    <w:p w:rsidR="003641D8" w:rsidRPr="00772FA7" w:rsidRDefault="003641D8">
      <w:pPr>
        <w:rPr>
          <w:rFonts w:ascii="Times New Roman" w:hAnsi="Times New Roman" w:cs="Times New Roman"/>
          <w:sz w:val="30"/>
          <w:szCs w:val="30"/>
        </w:rPr>
      </w:pPr>
    </w:p>
    <w:sectPr w:rsidR="003641D8" w:rsidRPr="00772FA7" w:rsidSect="005F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54"/>
    <w:rsid w:val="0002628B"/>
    <w:rsid w:val="003641D8"/>
    <w:rsid w:val="00584354"/>
    <w:rsid w:val="005F6A0F"/>
    <w:rsid w:val="00772FA7"/>
    <w:rsid w:val="00B20129"/>
    <w:rsid w:val="00EA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3</cp:revision>
  <dcterms:created xsi:type="dcterms:W3CDTF">2021-04-14T10:45:00Z</dcterms:created>
  <dcterms:modified xsi:type="dcterms:W3CDTF">2021-04-14T10:46:00Z</dcterms:modified>
</cp:coreProperties>
</file>