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D2" w:rsidRPr="009738D2" w:rsidRDefault="009738D2" w:rsidP="009738D2">
      <w:pPr>
        <w:ind w:firstLine="708"/>
        <w:jc w:val="both"/>
        <w:rPr>
          <w:color w:val="000000"/>
          <w:sz w:val="30"/>
          <w:szCs w:val="30"/>
        </w:rPr>
      </w:pPr>
    </w:p>
    <w:p w:rsidR="009738D2" w:rsidRPr="00B237DE" w:rsidRDefault="009738D2" w:rsidP="009738D2">
      <w:pPr>
        <w:ind w:firstLine="708"/>
        <w:jc w:val="both"/>
        <w:rPr>
          <w:b/>
          <w:color w:val="000000"/>
          <w:sz w:val="30"/>
          <w:szCs w:val="30"/>
        </w:rPr>
      </w:pPr>
      <w:r w:rsidRPr="00B237DE">
        <w:rPr>
          <w:b/>
          <w:color w:val="000000"/>
          <w:sz w:val="30"/>
          <w:szCs w:val="30"/>
        </w:rPr>
        <w:t xml:space="preserve">Сведения о пожарах и их последствиях </w:t>
      </w:r>
    </w:p>
    <w:p w:rsidR="009738D2" w:rsidRPr="00B237DE" w:rsidRDefault="009738D2" w:rsidP="009738D2">
      <w:pPr>
        <w:ind w:firstLine="540"/>
        <w:jc w:val="center"/>
        <w:rPr>
          <w:b/>
          <w:color w:val="0070C0"/>
          <w:sz w:val="30"/>
          <w:szCs w:val="30"/>
        </w:rPr>
      </w:pPr>
    </w:p>
    <w:p w:rsidR="009028A6" w:rsidRPr="00B237DE" w:rsidRDefault="009028A6" w:rsidP="009738D2">
      <w:pPr>
        <w:ind w:firstLine="567"/>
        <w:jc w:val="both"/>
        <w:rPr>
          <w:sz w:val="30"/>
          <w:szCs w:val="30"/>
        </w:rPr>
      </w:pPr>
      <w:r w:rsidRPr="00B237DE">
        <w:rPr>
          <w:sz w:val="30"/>
          <w:szCs w:val="30"/>
        </w:rPr>
        <w:t>За истекший период 202</w:t>
      </w:r>
      <w:r w:rsidR="000F0287" w:rsidRPr="00B237DE">
        <w:rPr>
          <w:sz w:val="30"/>
          <w:szCs w:val="30"/>
        </w:rPr>
        <w:t>2</w:t>
      </w:r>
      <w:r w:rsidR="009738D2" w:rsidRPr="00B237DE">
        <w:rPr>
          <w:sz w:val="30"/>
          <w:szCs w:val="30"/>
        </w:rPr>
        <w:t xml:space="preserve"> года в области произошло </w:t>
      </w:r>
      <w:r w:rsidR="004B56DD">
        <w:rPr>
          <w:sz w:val="30"/>
          <w:szCs w:val="30"/>
        </w:rPr>
        <w:t>112</w:t>
      </w:r>
      <w:r w:rsidR="000F0287" w:rsidRPr="00B237DE">
        <w:rPr>
          <w:sz w:val="30"/>
          <w:szCs w:val="30"/>
        </w:rPr>
        <w:t xml:space="preserve"> пожар</w:t>
      </w:r>
      <w:r w:rsidR="004B56DD">
        <w:rPr>
          <w:sz w:val="30"/>
          <w:szCs w:val="30"/>
        </w:rPr>
        <w:t>ов</w:t>
      </w:r>
      <w:r w:rsidR="009738D2" w:rsidRPr="00B237DE">
        <w:rPr>
          <w:sz w:val="30"/>
          <w:szCs w:val="30"/>
        </w:rPr>
        <w:t xml:space="preserve"> (за аналогичный период 20</w:t>
      </w:r>
      <w:r w:rsidRPr="00B237DE">
        <w:rPr>
          <w:sz w:val="30"/>
          <w:szCs w:val="30"/>
        </w:rPr>
        <w:t>2</w:t>
      </w:r>
      <w:r w:rsidR="000F0287" w:rsidRPr="00B237DE">
        <w:rPr>
          <w:sz w:val="30"/>
          <w:szCs w:val="30"/>
        </w:rPr>
        <w:t>1</w:t>
      </w:r>
      <w:r w:rsidR="009738D2" w:rsidRPr="00B237DE">
        <w:rPr>
          <w:sz w:val="30"/>
          <w:szCs w:val="30"/>
        </w:rPr>
        <w:t xml:space="preserve"> года – </w:t>
      </w:r>
      <w:r w:rsidR="004B56DD">
        <w:rPr>
          <w:sz w:val="30"/>
          <w:szCs w:val="30"/>
        </w:rPr>
        <w:t>173</w:t>
      </w:r>
      <w:r w:rsidR="009738D2" w:rsidRPr="00B237DE">
        <w:rPr>
          <w:sz w:val="30"/>
          <w:szCs w:val="30"/>
        </w:rPr>
        <w:t xml:space="preserve">). На пожарах погибло </w:t>
      </w:r>
      <w:r w:rsidR="004B56DD">
        <w:rPr>
          <w:sz w:val="30"/>
          <w:szCs w:val="30"/>
        </w:rPr>
        <w:t>29</w:t>
      </w:r>
      <w:r w:rsidR="000F0287" w:rsidRPr="00B237DE">
        <w:rPr>
          <w:sz w:val="30"/>
          <w:szCs w:val="30"/>
        </w:rPr>
        <w:t xml:space="preserve"> человек (2021</w:t>
      </w:r>
      <w:r w:rsidR="009738D2" w:rsidRPr="00B237DE">
        <w:rPr>
          <w:sz w:val="30"/>
          <w:szCs w:val="30"/>
        </w:rPr>
        <w:t xml:space="preserve"> - </w:t>
      </w:r>
      <w:r w:rsidR="004B56DD">
        <w:rPr>
          <w:sz w:val="30"/>
          <w:szCs w:val="30"/>
        </w:rPr>
        <w:t>27</w:t>
      </w:r>
      <w:r w:rsidR="009738D2" w:rsidRPr="00B237DE">
        <w:rPr>
          <w:sz w:val="30"/>
          <w:szCs w:val="30"/>
        </w:rPr>
        <w:t xml:space="preserve">). </w:t>
      </w:r>
    </w:p>
    <w:p w:rsidR="000F0287" w:rsidRDefault="000F0287" w:rsidP="003D5B79">
      <w:pPr>
        <w:ind w:firstLine="567"/>
        <w:jc w:val="both"/>
        <w:rPr>
          <w:b/>
          <w:sz w:val="30"/>
          <w:szCs w:val="30"/>
          <w:u w:val="single"/>
        </w:rPr>
      </w:pPr>
      <w:r w:rsidRPr="00B237DE">
        <w:rPr>
          <w:b/>
          <w:sz w:val="30"/>
          <w:szCs w:val="30"/>
          <w:u w:val="single"/>
        </w:rPr>
        <w:t>Пожар</w:t>
      </w:r>
      <w:r w:rsidR="008E28EA">
        <w:rPr>
          <w:b/>
          <w:sz w:val="30"/>
          <w:szCs w:val="30"/>
          <w:u w:val="single"/>
        </w:rPr>
        <w:t>ы</w:t>
      </w:r>
      <w:r w:rsidRPr="00B237DE">
        <w:rPr>
          <w:b/>
          <w:sz w:val="30"/>
          <w:szCs w:val="30"/>
          <w:u w:val="single"/>
        </w:rPr>
        <w:t xml:space="preserve"> с гибелью</w:t>
      </w:r>
    </w:p>
    <w:p w:rsidR="004B56DD" w:rsidRDefault="004B56DD" w:rsidP="004B56DD">
      <w:pPr>
        <w:ind w:firstLine="567"/>
        <w:jc w:val="both"/>
        <w:rPr>
          <w:sz w:val="30"/>
          <w:szCs w:val="30"/>
        </w:rPr>
      </w:pPr>
      <w:r w:rsidRPr="005600C8">
        <w:rPr>
          <w:b/>
          <w:sz w:val="30"/>
          <w:szCs w:val="30"/>
        </w:rPr>
        <w:t xml:space="preserve">01.02.2022 </w:t>
      </w:r>
      <w:r w:rsidRPr="005600C8">
        <w:rPr>
          <w:sz w:val="30"/>
          <w:szCs w:val="30"/>
        </w:rPr>
        <w:t xml:space="preserve">в 08-59 поступило сообщение о пожаре кирпичного дачного дома в </w:t>
      </w:r>
      <w:r w:rsidRPr="005600C8">
        <w:rPr>
          <w:color w:val="000000"/>
          <w:sz w:val="30"/>
          <w:szCs w:val="30"/>
        </w:rPr>
        <w:t>д. Березовка</w:t>
      </w:r>
      <w:r w:rsidRPr="005600C8">
        <w:rPr>
          <w:sz w:val="30"/>
          <w:szCs w:val="30"/>
        </w:rPr>
        <w:t xml:space="preserve">Мозырского района, </w:t>
      </w:r>
      <w:r>
        <w:rPr>
          <w:color w:val="000000"/>
          <w:sz w:val="30"/>
          <w:szCs w:val="30"/>
        </w:rPr>
        <w:t>СТ «Яблонька».</w:t>
      </w:r>
      <w:r w:rsidRPr="005600C8">
        <w:rPr>
          <w:sz w:val="30"/>
          <w:szCs w:val="30"/>
        </w:rPr>
        <w:t xml:space="preserve">Хозяин –1948 г.р., пенсионер. В результате пожара уничтожена кровля, потолочное перекрытие и имущество в доме. </w:t>
      </w:r>
      <w:r>
        <w:rPr>
          <w:sz w:val="30"/>
          <w:szCs w:val="30"/>
        </w:rPr>
        <w:t>Работниками МЧС</w:t>
      </w:r>
      <w:r w:rsidRPr="005600C8">
        <w:rPr>
          <w:sz w:val="30"/>
          <w:szCs w:val="30"/>
        </w:rPr>
        <w:t xml:space="preserve"> при проведении работ по разборке строительных конструкций в горящей комнате под обломками обрушившихся конструкций обнаружен</w:t>
      </w:r>
      <w:r>
        <w:rPr>
          <w:sz w:val="30"/>
          <w:szCs w:val="30"/>
        </w:rPr>
        <w:t>о</w:t>
      </w:r>
      <w:r w:rsidRPr="005600C8">
        <w:rPr>
          <w:sz w:val="30"/>
          <w:szCs w:val="30"/>
        </w:rPr>
        <w:t xml:space="preserve"> сильно обгоревш</w:t>
      </w:r>
      <w:r>
        <w:rPr>
          <w:sz w:val="30"/>
          <w:szCs w:val="30"/>
        </w:rPr>
        <w:t>ее</w:t>
      </w:r>
      <w:r w:rsidRPr="005600C8">
        <w:rPr>
          <w:sz w:val="30"/>
          <w:szCs w:val="30"/>
        </w:rPr>
        <w:t xml:space="preserve"> т</w:t>
      </w:r>
      <w:r>
        <w:rPr>
          <w:sz w:val="30"/>
          <w:szCs w:val="30"/>
        </w:rPr>
        <w:t>ело</w:t>
      </w:r>
      <w:r w:rsidRPr="005600C8">
        <w:rPr>
          <w:sz w:val="30"/>
          <w:szCs w:val="30"/>
        </w:rPr>
        <w:t xml:space="preserve"> хозяина дома. Причина пожара устанавливается. Рассматриваемая версия причины пожара – неосторожное обращение с огнем при курении.</w:t>
      </w:r>
    </w:p>
    <w:p w:rsidR="004B56DD" w:rsidRPr="003F43A5" w:rsidRDefault="004B56DD" w:rsidP="004B56DD">
      <w:pPr>
        <w:ind w:firstLine="567"/>
        <w:jc w:val="both"/>
        <w:rPr>
          <w:sz w:val="30"/>
          <w:szCs w:val="30"/>
        </w:rPr>
      </w:pPr>
      <w:r w:rsidRPr="003F43A5">
        <w:rPr>
          <w:b/>
          <w:sz w:val="30"/>
          <w:szCs w:val="30"/>
        </w:rPr>
        <w:t xml:space="preserve">08.02.2022 </w:t>
      </w:r>
      <w:r w:rsidRPr="003F43A5">
        <w:rPr>
          <w:sz w:val="30"/>
          <w:szCs w:val="30"/>
        </w:rPr>
        <w:t>в 02-39 поступило сообщение о задымлении в подъезде панельного пятиэтажн</w:t>
      </w:r>
      <w:r>
        <w:rPr>
          <w:sz w:val="30"/>
          <w:szCs w:val="30"/>
        </w:rPr>
        <w:t>ого</w:t>
      </w:r>
      <w:r w:rsidRPr="003F43A5">
        <w:rPr>
          <w:sz w:val="30"/>
          <w:szCs w:val="30"/>
        </w:rPr>
        <w:t xml:space="preserve"> многоквартирного жилого дома в г. Гомеле по ул. 3-й Авиационн</w:t>
      </w:r>
      <w:r>
        <w:rPr>
          <w:sz w:val="30"/>
          <w:szCs w:val="30"/>
        </w:rPr>
        <w:t>ой. Работниками МЧС</w:t>
      </w:r>
      <w:r w:rsidRPr="003F43A5">
        <w:rPr>
          <w:sz w:val="30"/>
          <w:szCs w:val="30"/>
        </w:rPr>
        <w:t xml:space="preserve"> на лестничной клетке на третьем этаже обнаружен</w:t>
      </w:r>
      <w:r>
        <w:rPr>
          <w:sz w:val="30"/>
          <w:szCs w:val="30"/>
        </w:rPr>
        <w:t>о</w:t>
      </w:r>
      <w:r w:rsidRPr="003F43A5">
        <w:rPr>
          <w:sz w:val="30"/>
          <w:szCs w:val="30"/>
        </w:rPr>
        <w:t xml:space="preserve"> обгоревш</w:t>
      </w:r>
      <w:r>
        <w:rPr>
          <w:sz w:val="30"/>
          <w:szCs w:val="30"/>
        </w:rPr>
        <w:t>ее</w:t>
      </w:r>
      <w:r w:rsidRPr="003F43A5">
        <w:rPr>
          <w:sz w:val="30"/>
          <w:szCs w:val="30"/>
        </w:rPr>
        <w:t xml:space="preserve"> т</w:t>
      </w:r>
      <w:r>
        <w:rPr>
          <w:sz w:val="30"/>
          <w:szCs w:val="30"/>
        </w:rPr>
        <w:t>ело</w:t>
      </w:r>
      <w:r w:rsidRPr="003F43A5">
        <w:rPr>
          <w:sz w:val="30"/>
          <w:szCs w:val="30"/>
        </w:rPr>
        <w:t xml:space="preserve"> гражданина 1964 г.р., неработавшего. В ходе разбирательства установлено, что погибший находился в гостях, вышел на лестничную клетку покурить</w:t>
      </w:r>
      <w:r>
        <w:rPr>
          <w:sz w:val="30"/>
          <w:szCs w:val="30"/>
        </w:rPr>
        <w:t>,</w:t>
      </w:r>
      <w:r w:rsidRPr="003F43A5">
        <w:rPr>
          <w:sz w:val="30"/>
          <w:szCs w:val="30"/>
        </w:rPr>
        <w:t xml:space="preserve"> и на нем загорелась одежда. Причина пожара устанавливается. Рассматриваемая версия причины пожара – неосторожное обращение с огнем при курении. Пожар ликвидирован до прибытия подразделений МЧС.</w:t>
      </w:r>
    </w:p>
    <w:p w:rsidR="004B56DD" w:rsidRDefault="004B56DD" w:rsidP="004B56DD">
      <w:pPr>
        <w:ind w:firstLine="567"/>
        <w:jc w:val="both"/>
        <w:rPr>
          <w:sz w:val="30"/>
          <w:szCs w:val="30"/>
        </w:rPr>
      </w:pPr>
      <w:r w:rsidRPr="003F43A5">
        <w:rPr>
          <w:b/>
          <w:sz w:val="30"/>
          <w:szCs w:val="30"/>
        </w:rPr>
        <w:t xml:space="preserve">08.02.2022 </w:t>
      </w:r>
      <w:r w:rsidRPr="003F43A5">
        <w:rPr>
          <w:sz w:val="30"/>
          <w:szCs w:val="30"/>
        </w:rPr>
        <w:t xml:space="preserve">в 11-21 поступило сообщение о пожаре жилого дома в </w:t>
      </w:r>
      <w:r w:rsidRPr="003F43A5">
        <w:rPr>
          <w:sz w:val="30"/>
          <w:szCs w:val="30"/>
        </w:rPr>
        <w:br/>
        <w:t>д. Кравцовка Гом</w:t>
      </w:r>
      <w:r>
        <w:rPr>
          <w:sz w:val="30"/>
          <w:szCs w:val="30"/>
        </w:rPr>
        <w:t>ельского района по ул. Гагарина.</w:t>
      </w:r>
      <w:r w:rsidRPr="003F43A5">
        <w:rPr>
          <w:sz w:val="30"/>
          <w:szCs w:val="30"/>
        </w:rPr>
        <w:t xml:space="preserve"> В результате пожара повреждены кровля, потолочное перекрытие, имущество в деревянном доме. Хозяйка –1931 г.р., пенсионерка. </w:t>
      </w:r>
      <w:r>
        <w:rPr>
          <w:sz w:val="30"/>
          <w:szCs w:val="30"/>
        </w:rPr>
        <w:t>Работниками МЧС</w:t>
      </w:r>
      <w:r w:rsidRPr="003F43A5">
        <w:rPr>
          <w:sz w:val="30"/>
          <w:szCs w:val="30"/>
        </w:rPr>
        <w:t xml:space="preserve"> на кровати в горящей комнате обнаружен</w:t>
      </w:r>
      <w:r>
        <w:rPr>
          <w:sz w:val="30"/>
          <w:szCs w:val="30"/>
        </w:rPr>
        <w:t>о</w:t>
      </w:r>
      <w:r w:rsidRPr="003F43A5">
        <w:rPr>
          <w:sz w:val="30"/>
          <w:szCs w:val="30"/>
        </w:rPr>
        <w:t xml:space="preserve"> обгоревш</w:t>
      </w:r>
      <w:r>
        <w:rPr>
          <w:sz w:val="30"/>
          <w:szCs w:val="30"/>
        </w:rPr>
        <w:t>ее</w:t>
      </w:r>
      <w:r w:rsidRPr="003F43A5">
        <w:rPr>
          <w:sz w:val="30"/>
          <w:szCs w:val="30"/>
        </w:rPr>
        <w:t xml:space="preserve"> т</w:t>
      </w:r>
      <w:r>
        <w:rPr>
          <w:sz w:val="30"/>
          <w:szCs w:val="30"/>
        </w:rPr>
        <w:t>ело</w:t>
      </w:r>
      <w:r w:rsidRPr="003F43A5">
        <w:rPr>
          <w:sz w:val="30"/>
          <w:szCs w:val="30"/>
        </w:rPr>
        <w:t xml:space="preserve"> хозяйки дома, </w:t>
      </w:r>
      <w:r>
        <w:rPr>
          <w:sz w:val="30"/>
          <w:szCs w:val="30"/>
        </w:rPr>
        <w:t xml:space="preserve">а </w:t>
      </w:r>
      <w:r w:rsidRPr="003F43A5">
        <w:rPr>
          <w:sz w:val="30"/>
          <w:szCs w:val="30"/>
        </w:rPr>
        <w:t>на полу возле печи в той же комнате обнаружен</w:t>
      </w:r>
      <w:r>
        <w:rPr>
          <w:sz w:val="30"/>
          <w:szCs w:val="30"/>
        </w:rPr>
        <w:t>о</w:t>
      </w:r>
      <w:r w:rsidRPr="003F43A5">
        <w:rPr>
          <w:sz w:val="30"/>
          <w:szCs w:val="30"/>
        </w:rPr>
        <w:t xml:space="preserve"> обгоревш</w:t>
      </w:r>
      <w:r>
        <w:rPr>
          <w:sz w:val="30"/>
          <w:szCs w:val="30"/>
        </w:rPr>
        <w:t>ее</w:t>
      </w:r>
      <w:r w:rsidRPr="003F43A5">
        <w:rPr>
          <w:sz w:val="30"/>
          <w:szCs w:val="30"/>
        </w:rPr>
        <w:t xml:space="preserve"> т</w:t>
      </w:r>
      <w:r>
        <w:rPr>
          <w:sz w:val="30"/>
          <w:szCs w:val="30"/>
        </w:rPr>
        <w:t>ело</w:t>
      </w:r>
      <w:r w:rsidRPr="003F43A5">
        <w:rPr>
          <w:sz w:val="30"/>
          <w:szCs w:val="30"/>
        </w:rPr>
        <w:t xml:space="preserve"> сына хозя</w:t>
      </w:r>
      <w:r w:rsidR="00F0096C">
        <w:rPr>
          <w:sz w:val="30"/>
          <w:szCs w:val="30"/>
        </w:rPr>
        <w:t xml:space="preserve">йки 1963 г.р., не работавшего. </w:t>
      </w:r>
      <w:r w:rsidRPr="003F43A5">
        <w:rPr>
          <w:sz w:val="30"/>
          <w:szCs w:val="30"/>
        </w:rPr>
        <w:t>Причина пожара устанавливается. Рассматриваемая версия причины пожара – неосторожное обращение с огнем при курении.</w:t>
      </w:r>
    </w:p>
    <w:p w:rsidR="004B56DD" w:rsidRPr="0028569E" w:rsidRDefault="004B56DD" w:rsidP="004B56DD">
      <w:pPr>
        <w:ind w:firstLine="567"/>
        <w:jc w:val="both"/>
        <w:rPr>
          <w:sz w:val="30"/>
          <w:szCs w:val="30"/>
        </w:rPr>
      </w:pPr>
      <w:r w:rsidRPr="0028569E">
        <w:rPr>
          <w:b/>
          <w:sz w:val="30"/>
          <w:szCs w:val="30"/>
        </w:rPr>
        <w:t xml:space="preserve">13.02.2022 </w:t>
      </w:r>
      <w:r w:rsidRPr="0028569E">
        <w:rPr>
          <w:sz w:val="30"/>
          <w:szCs w:val="30"/>
        </w:rPr>
        <w:t xml:space="preserve">в 00-59 поступило сообщение о пожаре жилого дома в </w:t>
      </w:r>
      <w:r w:rsidRPr="0028569E">
        <w:rPr>
          <w:sz w:val="30"/>
          <w:szCs w:val="30"/>
        </w:rPr>
        <w:br/>
      </w:r>
      <w:r w:rsidRPr="0028569E">
        <w:rPr>
          <w:color w:val="000000"/>
          <w:sz w:val="30"/>
          <w:szCs w:val="30"/>
        </w:rPr>
        <w:t xml:space="preserve">г. </w:t>
      </w:r>
      <w:r w:rsidRPr="0028569E">
        <w:rPr>
          <w:sz w:val="30"/>
          <w:szCs w:val="30"/>
        </w:rPr>
        <w:t>Жлобине по</w:t>
      </w:r>
      <w:r>
        <w:rPr>
          <w:sz w:val="30"/>
          <w:szCs w:val="30"/>
        </w:rPr>
        <w:t xml:space="preserve"> ул. Королева.</w:t>
      </w:r>
      <w:r w:rsidRPr="0028569E">
        <w:rPr>
          <w:sz w:val="30"/>
          <w:szCs w:val="30"/>
        </w:rPr>
        <w:t xml:space="preserve"> Хозяйка –</w:t>
      </w:r>
      <w:r>
        <w:rPr>
          <w:sz w:val="30"/>
          <w:szCs w:val="30"/>
        </w:rPr>
        <w:t>1960 г.р.Работниками МЧС</w:t>
      </w:r>
      <w:r w:rsidRPr="0028569E">
        <w:rPr>
          <w:sz w:val="30"/>
          <w:szCs w:val="30"/>
        </w:rPr>
        <w:t xml:space="preserve"> на полу в горящей комнате обнаружен</w:t>
      </w:r>
      <w:r>
        <w:rPr>
          <w:sz w:val="30"/>
          <w:szCs w:val="30"/>
        </w:rPr>
        <w:t>о</w:t>
      </w:r>
      <w:r w:rsidRPr="0028569E">
        <w:rPr>
          <w:sz w:val="30"/>
          <w:szCs w:val="30"/>
        </w:rPr>
        <w:t xml:space="preserve"> обгоревш</w:t>
      </w:r>
      <w:r>
        <w:rPr>
          <w:sz w:val="30"/>
          <w:szCs w:val="30"/>
        </w:rPr>
        <w:t>ее</w:t>
      </w:r>
      <w:r w:rsidRPr="0028569E">
        <w:rPr>
          <w:sz w:val="30"/>
          <w:szCs w:val="30"/>
        </w:rPr>
        <w:t>т</w:t>
      </w:r>
      <w:r>
        <w:rPr>
          <w:sz w:val="30"/>
          <w:szCs w:val="30"/>
        </w:rPr>
        <w:t>еломужчины 1975 г.р., неработавшего, а</w:t>
      </w:r>
      <w:r w:rsidRPr="0028569E">
        <w:rPr>
          <w:sz w:val="30"/>
          <w:szCs w:val="30"/>
        </w:rPr>
        <w:t xml:space="preserve"> в соседней горящей комнате в углу обнаружен</w:t>
      </w:r>
      <w:r>
        <w:rPr>
          <w:sz w:val="30"/>
          <w:szCs w:val="30"/>
        </w:rPr>
        <w:t>о</w:t>
      </w:r>
      <w:r w:rsidRPr="0028569E">
        <w:rPr>
          <w:sz w:val="30"/>
          <w:szCs w:val="30"/>
        </w:rPr>
        <w:t xml:space="preserve"> обгоревш</w:t>
      </w:r>
      <w:r>
        <w:rPr>
          <w:sz w:val="30"/>
          <w:szCs w:val="30"/>
        </w:rPr>
        <w:t>ее</w:t>
      </w:r>
      <w:r w:rsidRPr="0028569E">
        <w:rPr>
          <w:sz w:val="30"/>
          <w:szCs w:val="30"/>
        </w:rPr>
        <w:t>т</w:t>
      </w:r>
      <w:r>
        <w:rPr>
          <w:sz w:val="30"/>
          <w:szCs w:val="30"/>
        </w:rPr>
        <w:t>еломужчины</w:t>
      </w:r>
      <w:r w:rsidRPr="0028569E">
        <w:rPr>
          <w:sz w:val="30"/>
          <w:szCs w:val="30"/>
        </w:rPr>
        <w:t xml:space="preserve"> 1997 г.р., неработавшего. В результате пожара уничтожены</w:t>
      </w:r>
      <w:r>
        <w:rPr>
          <w:sz w:val="30"/>
          <w:szCs w:val="30"/>
        </w:rPr>
        <w:t>пол</w:t>
      </w:r>
      <w:r w:rsidRPr="0028569E">
        <w:rPr>
          <w:sz w:val="30"/>
          <w:szCs w:val="30"/>
        </w:rPr>
        <w:t>, имущество в жилых комнатах, повреждено потолочное перекрытие в доме. Причина пожара устанавливается. Рассматриваемая версия причины пожара – неосторожное обращение с огнем при курении.</w:t>
      </w:r>
    </w:p>
    <w:p w:rsidR="004B56DD" w:rsidRDefault="004B56DD" w:rsidP="004B56DD">
      <w:pPr>
        <w:ind w:firstLine="567"/>
        <w:jc w:val="both"/>
        <w:rPr>
          <w:sz w:val="30"/>
          <w:szCs w:val="30"/>
        </w:rPr>
      </w:pPr>
      <w:r w:rsidRPr="0028569E">
        <w:rPr>
          <w:b/>
          <w:sz w:val="30"/>
          <w:szCs w:val="30"/>
        </w:rPr>
        <w:lastRenderedPageBreak/>
        <w:t xml:space="preserve">15.02.2022 </w:t>
      </w:r>
      <w:r w:rsidRPr="0028569E">
        <w:rPr>
          <w:sz w:val="30"/>
          <w:szCs w:val="30"/>
        </w:rPr>
        <w:t>в 10-00 поступило сообщение о пожаре кирпичного жилого дома в д. Долголесье Гом</w:t>
      </w:r>
      <w:r>
        <w:rPr>
          <w:sz w:val="30"/>
          <w:szCs w:val="30"/>
        </w:rPr>
        <w:t>ельского района по ул. Сосновой.</w:t>
      </w:r>
      <w:r w:rsidRPr="0028569E">
        <w:rPr>
          <w:sz w:val="30"/>
          <w:szCs w:val="30"/>
        </w:rPr>
        <w:t xml:space="preserve"> Хозяин –1967 г.р., неработавший</w:t>
      </w:r>
      <w:r>
        <w:rPr>
          <w:sz w:val="30"/>
          <w:szCs w:val="30"/>
        </w:rPr>
        <w:t>. В результате пожара уничтожен пол</w:t>
      </w:r>
      <w:r w:rsidRPr="0028569E">
        <w:rPr>
          <w:sz w:val="30"/>
          <w:szCs w:val="30"/>
        </w:rPr>
        <w:t xml:space="preserve">, повреждено имущество в кухне, закопчены стены и потолок в доме. </w:t>
      </w:r>
      <w:r w:rsidR="0062152F">
        <w:rPr>
          <w:sz w:val="30"/>
          <w:szCs w:val="30"/>
        </w:rPr>
        <w:t>П</w:t>
      </w:r>
      <w:r w:rsidRPr="0028569E">
        <w:rPr>
          <w:sz w:val="30"/>
          <w:szCs w:val="30"/>
        </w:rPr>
        <w:t xml:space="preserve">ри проведении разведки </w:t>
      </w:r>
      <w:r w:rsidR="0062152F">
        <w:rPr>
          <w:sz w:val="30"/>
          <w:szCs w:val="30"/>
        </w:rPr>
        <w:t>работниками МЧС</w:t>
      </w:r>
      <w:r w:rsidRPr="0028569E">
        <w:rPr>
          <w:sz w:val="30"/>
          <w:szCs w:val="30"/>
        </w:rPr>
        <w:t xml:space="preserve"> в кухне на полу обнаружен</w:t>
      </w:r>
      <w:r>
        <w:rPr>
          <w:sz w:val="30"/>
          <w:szCs w:val="30"/>
        </w:rPr>
        <w:t>о</w:t>
      </w:r>
      <w:r w:rsidRPr="0028569E">
        <w:rPr>
          <w:sz w:val="30"/>
          <w:szCs w:val="30"/>
        </w:rPr>
        <w:t xml:space="preserve"> обгоревш</w:t>
      </w:r>
      <w:r>
        <w:rPr>
          <w:sz w:val="30"/>
          <w:szCs w:val="30"/>
        </w:rPr>
        <w:t>ее</w:t>
      </w:r>
      <w:r w:rsidRPr="0028569E">
        <w:rPr>
          <w:sz w:val="30"/>
          <w:szCs w:val="30"/>
        </w:rPr>
        <w:t xml:space="preserve"> т</w:t>
      </w:r>
      <w:r>
        <w:rPr>
          <w:sz w:val="30"/>
          <w:szCs w:val="30"/>
        </w:rPr>
        <w:t>ело</w:t>
      </w:r>
      <w:r w:rsidRPr="0028569E">
        <w:rPr>
          <w:sz w:val="30"/>
          <w:szCs w:val="30"/>
        </w:rPr>
        <w:t xml:space="preserve"> хозяина дома, </w:t>
      </w:r>
      <w:r w:rsidR="0062152F">
        <w:rPr>
          <w:sz w:val="30"/>
          <w:szCs w:val="30"/>
        </w:rPr>
        <w:t>и</w:t>
      </w:r>
      <w:r w:rsidRPr="0028569E">
        <w:rPr>
          <w:sz w:val="30"/>
          <w:szCs w:val="30"/>
        </w:rPr>
        <w:t xml:space="preserve"> обгоревш</w:t>
      </w:r>
      <w:r>
        <w:rPr>
          <w:sz w:val="30"/>
          <w:szCs w:val="30"/>
        </w:rPr>
        <w:t>ее</w:t>
      </w:r>
      <w:r w:rsidRPr="0028569E">
        <w:rPr>
          <w:sz w:val="30"/>
          <w:szCs w:val="30"/>
        </w:rPr>
        <w:t xml:space="preserve"> т</w:t>
      </w:r>
      <w:r>
        <w:rPr>
          <w:sz w:val="30"/>
          <w:szCs w:val="30"/>
        </w:rPr>
        <w:t>ело</w:t>
      </w:r>
      <w:r w:rsidRPr="0028569E">
        <w:rPr>
          <w:sz w:val="30"/>
          <w:szCs w:val="30"/>
        </w:rPr>
        <w:t xml:space="preserve"> сожительницы хозяина дома 1973 г.р., неработавшей. Причина пожара устанавливается. Рассматриваемая версия причины пожара – неосторожное обращение с огнём при курении.</w:t>
      </w:r>
    </w:p>
    <w:p w:rsidR="004B56DD" w:rsidRPr="0062152F" w:rsidRDefault="004B56DD" w:rsidP="0062152F">
      <w:pPr>
        <w:ind w:firstLine="567"/>
        <w:jc w:val="both"/>
        <w:rPr>
          <w:sz w:val="30"/>
          <w:szCs w:val="30"/>
        </w:rPr>
      </w:pPr>
      <w:r w:rsidRPr="00EB715E">
        <w:rPr>
          <w:b/>
          <w:sz w:val="30"/>
          <w:szCs w:val="30"/>
        </w:rPr>
        <w:t xml:space="preserve">19.02.2022 </w:t>
      </w:r>
      <w:r w:rsidRPr="00EB715E">
        <w:rPr>
          <w:sz w:val="30"/>
          <w:szCs w:val="30"/>
        </w:rPr>
        <w:t>в 02-51 поступило сообщение о пожаре деревянного жилого дома в д. ХильчицыЖиткови</w:t>
      </w:r>
      <w:r>
        <w:rPr>
          <w:sz w:val="30"/>
          <w:szCs w:val="30"/>
        </w:rPr>
        <w:t>чского района по ул. Стадионной.</w:t>
      </w:r>
      <w:r w:rsidRPr="00EB715E">
        <w:rPr>
          <w:sz w:val="30"/>
          <w:szCs w:val="30"/>
        </w:rPr>
        <w:t xml:space="preserve"> Хозяин –1959 г.р., пенсионер. </w:t>
      </w:r>
      <w:r w:rsidR="0062152F">
        <w:rPr>
          <w:sz w:val="30"/>
          <w:szCs w:val="30"/>
        </w:rPr>
        <w:t>П</w:t>
      </w:r>
      <w:r w:rsidRPr="00EB715E">
        <w:rPr>
          <w:sz w:val="30"/>
          <w:szCs w:val="30"/>
        </w:rPr>
        <w:t xml:space="preserve">ри проведении разведки </w:t>
      </w:r>
      <w:r w:rsidR="0062152F">
        <w:rPr>
          <w:sz w:val="30"/>
          <w:szCs w:val="30"/>
        </w:rPr>
        <w:t>работниками МЧС</w:t>
      </w:r>
      <w:r w:rsidRPr="00EB715E">
        <w:rPr>
          <w:sz w:val="30"/>
          <w:szCs w:val="30"/>
        </w:rPr>
        <w:t xml:space="preserve"> в не горящей комнате на полу в бессознательном состоянии обнаружен хозяин дома, который был вынесен из дома и передан для осмотра работникам </w:t>
      </w:r>
      <w:r w:rsidR="0062152F">
        <w:rPr>
          <w:sz w:val="30"/>
          <w:szCs w:val="30"/>
        </w:rPr>
        <w:t>скорой медицинской помощи</w:t>
      </w:r>
      <w:r w:rsidRPr="00EB715E">
        <w:rPr>
          <w:sz w:val="30"/>
          <w:szCs w:val="30"/>
        </w:rPr>
        <w:t xml:space="preserve">. В 03-36 работниками </w:t>
      </w:r>
      <w:r w:rsidR="0062152F">
        <w:rPr>
          <w:sz w:val="30"/>
          <w:szCs w:val="30"/>
        </w:rPr>
        <w:t>скорой медицинской помощи</w:t>
      </w:r>
      <w:r w:rsidRPr="00EB715E">
        <w:rPr>
          <w:sz w:val="30"/>
          <w:szCs w:val="30"/>
        </w:rPr>
        <w:t xml:space="preserve"> констатирована смерть </w:t>
      </w:r>
      <w:r>
        <w:rPr>
          <w:sz w:val="30"/>
          <w:szCs w:val="30"/>
        </w:rPr>
        <w:t>мужчины. В</w:t>
      </w:r>
      <w:r w:rsidRPr="00EB715E">
        <w:rPr>
          <w:sz w:val="30"/>
          <w:szCs w:val="30"/>
        </w:rPr>
        <w:t xml:space="preserve"> результате пожара уничтожена кровля, повреждены стены и имущество в доме. Причина пожара устанавливается. Рассматриваемые версии причины пожара – неосторожное обращение с огнём при курении, нарушение правил эксплуатации электросетей и электрооборудования. </w:t>
      </w:r>
    </w:p>
    <w:p w:rsidR="004B56DD" w:rsidRPr="003F43A5" w:rsidRDefault="004B56DD" w:rsidP="004B56DD">
      <w:pPr>
        <w:ind w:firstLine="567"/>
        <w:jc w:val="both"/>
        <w:rPr>
          <w:b/>
          <w:sz w:val="30"/>
          <w:szCs w:val="30"/>
          <w:u w:val="single"/>
        </w:rPr>
      </w:pPr>
      <w:r w:rsidRPr="003F43A5">
        <w:rPr>
          <w:b/>
          <w:sz w:val="30"/>
          <w:szCs w:val="30"/>
          <w:u w:val="single"/>
        </w:rPr>
        <w:t>Гибель от полученных травм на пожаре</w:t>
      </w:r>
    </w:p>
    <w:p w:rsidR="004B56DD" w:rsidRPr="005600C8" w:rsidRDefault="004B56DD" w:rsidP="0062152F">
      <w:pPr>
        <w:ind w:firstLine="567"/>
        <w:jc w:val="both"/>
        <w:rPr>
          <w:sz w:val="30"/>
          <w:szCs w:val="30"/>
        </w:rPr>
      </w:pPr>
      <w:r w:rsidRPr="003F43A5">
        <w:rPr>
          <w:b/>
          <w:sz w:val="30"/>
          <w:szCs w:val="30"/>
        </w:rPr>
        <w:t>07.02.2022</w:t>
      </w:r>
      <w:r w:rsidRPr="003F43A5">
        <w:rPr>
          <w:sz w:val="30"/>
          <w:szCs w:val="30"/>
        </w:rPr>
        <w:t xml:space="preserve"> в 16-15 при уточнении состояния пострадавших получена информация о том, что гражданин 1958 г.р., пенсионер, от травм, полученных на пожаре 30.01.2022 в</w:t>
      </w:r>
      <w:r>
        <w:rPr>
          <w:sz w:val="30"/>
          <w:szCs w:val="30"/>
        </w:rPr>
        <w:t xml:space="preserve"> д. Луки Жлобинского района по </w:t>
      </w:r>
      <w:r w:rsidRPr="003F43A5">
        <w:rPr>
          <w:color w:val="000000"/>
          <w:sz w:val="30"/>
          <w:szCs w:val="30"/>
        </w:rPr>
        <w:t>ул. Юбилей</w:t>
      </w:r>
      <w:r>
        <w:rPr>
          <w:color w:val="000000"/>
          <w:sz w:val="30"/>
          <w:szCs w:val="30"/>
        </w:rPr>
        <w:t>ной</w:t>
      </w:r>
      <w:r w:rsidRPr="003F43A5">
        <w:rPr>
          <w:sz w:val="30"/>
          <w:szCs w:val="30"/>
        </w:rPr>
        <w:t>скончался в учреждении здравоохранения.</w:t>
      </w:r>
    </w:p>
    <w:p w:rsidR="004B56DD" w:rsidRPr="005600C8" w:rsidRDefault="004B56DD" w:rsidP="004B56DD">
      <w:pPr>
        <w:ind w:firstLine="567"/>
        <w:jc w:val="both"/>
        <w:rPr>
          <w:b/>
          <w:sz w:val="30"/>
          <w:szCs w:val="30"/>
          <w:u w:val="single"/>
        </w:rPr>
      </w:pPr>
      <w:r w:rsidRPr="005600C8">
        <w:rPr>
          <w:b/>
          <w:sz w:val="30"/>
          <w:szCs w:val="30"/>
          <w:u w:val="single"/>
        </w:rPr>
        <w:t>Пожар со спасенным</w:t>
      </w:r>
    </w:p>
    <w:p w:rsidR="004B56DD" w:rsidRDefault="004B56DD" w:rsidP="004B56DD">
      <w:pPr>
        <w:ind w:firstLine="567"/>
        <w:jc w:val="both"/>
        <w:rPr>
          <w:sz w:val="30"/>
          <w:szCs w:val="30"/>
        </w:rPr>
      </w:pPr>
      <w:r w:rsidRPr="005600C8">
        <w:rPr>
          <w:b/>
          <w:sz w:val="30"/>
          <w:szCs w:val="30"/>
        </w:rPr>
        <w:t>02.02.2021</w:t>
      </w:r>
      <w:r w:rsidRPr="005600C8">
        <w:rPr>
          <w:sz w:val="30"/>
          <w:szCs w:val="30"/>
        </w:rPr>
        <w:t xml:space="preserve"> в 02-07 поступило сообщение о пожаре деревянного жилого дома вг. Хойники по ул. Мичурина</w:t>
      </w:r>
      <w:r>
        <w:rPr>
          <w:sz w:val="30"/>
          <w:szCs w:val="30"/>
        </w:rPr>
        <w:t>.</w:t>
      </w:r>
      <w:r w:rsidRPr="005600C8">
        <w:rPr>
          <w:sz w:val="30"/>
          <w:szCs w:val="30"/>
        </w:rPr>
        <w:t xml:space="preserve">Хозяйн –1977 г.р., неработающий. До прибытия подразделений МЧС сотрудниками РОВД: </w:t>
      </w:r>
      <w:r w:rsidR="0062152F">
        <w:rPr>
          <w:sz w:val="30"/>
          <w:szCs w:val="30"/>
        </w:rPr>
        <w:t>лейтена</w:t>
      </w:r>
      <w:r w:rsidRPr="005600C8">
        <w:rPr>
          <w:sz w:val="30"/>
          <w:szCs w:val="30"/>
        </w:rPr>
        <w:t xml:space="preserve">нтом милиции </w:t>
      </w:r>
      <w:r w:rsidR="0062152F">
        <w:rPr>
          <w:sz w:val="30"/>
          <w:szCs w:val="30"/>
        </w:rPr>
        <w:t xml:space="preserve"> Николаем </w:t>
      </w:r>
      <w:r w:rsidRPr="005600C8">
        <w:rPr>
          <w:sz w:val="30"/>
          <w:szCs w:val="30"/>
        </w:rPr>
        <w:t xml:space="preserve">Першуковым, </w:t>
      </w:r>
      <w:r w:rsidR="0062152F">
        <w:rPr>
          <w:sz w:val="30"/>
          <w:szCs w:val="30"/>
        </w:rPr>
        <w:t>ст. лейтена</w:t>
      </w:r>
      <w:r w:rsidRPr="005600C8">
        <w:rPr>
          <w:sz w:val="30"/>
          <w:szCs w:val="30"/>
        </w:rPr>
        <w:t xml:space="preserve">нтом милиции </w:t>
      </w:r>
      <w:r w:rsidR="0062152F">
        <w:rPr>
          <w:sz w:val="30"/>
          <w:szCs w:val="30"/>
        </w:rPr>
        <w:t>Евгением Курьяновым</w:t>
      </w:r>
      <w:r w:rsidRPr="005600C8">
        <w:rPr>
          <w:sz w:val="30"/>
          <w:szCs w:val="30"/>
        </w:rPr>
        <w:t xml:space="preserve"> и </w:t>
      </w:r>
      <w:r w:rsidR="0062152F">
        <w:rPr>
          <w:sz w:val="30"/>
          <w:szCs w:val="30"/>
        </w:rPr>
        <w:t>прапорщи</w:t>
      </w:r>
      <w:r w:rsidRPr="005600C8">
        <w:rPr>
          <w:sz w:val="30"/>
          <w:szCs w:val="30"/>
        </w:rPr>
        <w:t xml:space="preserve">ком милиции </w:t>
      </w:r>
      <w:r w:rsidR="0062152F">
        <w:rPr>
          <w:sz w:val="30"/>
          <w:szCs w:val="30"/>
        </w:rPr>
        <w:t xml:space="preserve">Сергеем </w:t>
      </w:r>
      <w:r w:rsidRPr="005600C8">
        <w:rPr>
          <w:sz w:val="30"/>
          <w:szCs w:val="30"/>
        </w:rPr>
        <w:t>Морозом, был выведен (спасен) хозяин дома. В результате пожара повреждено имущество в комнате. Пострадавших нет. Причина пожара устанавливается. Рассматриваемая версия причины пожара – неосторожное обращение с огнем при курении.</w:t>
      </w:r>
    </w:p>
    <w:p w:rsidR="004B56DD" w:rsidRPr="0062152F" w:rsidRDefault="004B56DD" w:rsidP="0062152F">
      <w:pPr>
        <w:ind w:firstLine="567"/>
        <w:jc w:val="both"/>
        <w:rPr>
          <w:b/>
          <w:sz w:val="30"/>
          <w:szCs w:val="30"/>
          <w:u w:val="single"/>
        </w:rPr>
      </w:pPr>
      <w:r w:rsidRPr="00EB715E">
        <w:rPr>
          <w:b/>
          <w:sz w:val="30"/>
          <w:szCs w:val="30"/>
        </w:rPr>
        <w:t xml:space="preserve">19.02.2022 </w:t>
      </w:r>
      <w:r w:rsidRPr="00EB715E">
        <w:rPr>
          <w:sz w:val="30"/>
          <w:szCs w:val="30"/>
        </w:rPr>
        <w:t>в 03-22 поступило сообщение о пожаре подвала в многоквартирном пятиэтажном жилом</w:t>
      </w:r>
      <w:r>
        <w:rPr>
          <w:sz w:val="30"/>
          <w:szCs w:val="30"/>
        </w:rPr>
        <w:t xml:space="preserve"> доме в гп. Корма по ул. Ленина.</w:t>
      </w:r>
      <w:r w:rsidRPr="00EB715E">
        <w:rPr>
          <w:sz w:val="30"/>
          <w:szCs w:val="30"/>
        </w:rPr>
        <w:t xml:space="preserve"> Собственник – КЖПУП «Корма». </w:t>
      </w:r>
      <w:r w:rsidR="0062152F">
        <w:rPr>
          <w:sz w:val="30"/>
          <w:szCs w:val="30"/>
        </w:rPr>
        <w:t>Работниками МЧС</w:t>
      </w:r>
      <w:r w:rsidRPr="00EB715E">
        <w:rPr>
          <w:sz w:val="30"/>
          <w:szCs w:val="30"/>
        </w:rPr>
        <w:t xml:space="preserve"> при проведении разведки в подвальном помещении спящим обнаружен и вынесен на чистый воздух (спасен) самовольно проникший в подвал </w:t>
      </w:r>
      <w:r>
        <w:rPr>
          <w:sz w:val="30"/>
          <w:szCs w:val="30"/>
        </w:rPr>
        <w:t>мужчина</w:t>
      </w:r>
      <w:r w:rsidRPr="00EB715E">
        <w:rPr>
          <w:sz w:val="30"/>
          <w:szCs w:val="30"/>
        </w:rPr>
        <w:t xml:space="preserve"> 1971 г.р., неработающий. После осмотра работниками </w:t>
      </w:r>
      <w:r w:rsidR="0062152F">
        <w:rPr>
          <w:sz w:val="30"/>
          <w:szCs w:val="30"/>
        </w:rPr>
        <w:t>скорой медицинской помощи</w:t>
      </w:r>
      <w:r>
        <w:rPr>
          <w:sz w:val="30"/>
          <w:szCs w:val="30"/>
        </w:rPr>
        <w:t xml:space="preserve"> он </w:t>
      </w:r>
      <w:r w:rsidRPr="00EB715E">
        <w:rPr>
          <w:sz w:val="30"/>
          <w:szCs w:val="30"/>
        </w:rPr>
        <w:t xml:space="preserve">отпущен домой (не пострадал). В результате пожара </w:t>
      </w:r>
      <w:r w:rsidRPr="00EB715E">
        <w:rPr>
          <w:sz w:val="30"/>
          <w:szCs w:val="30"/>
        </w:rPr>
        <w:lastRenderedPageBreak/>
        <w:t xml:space="preserve">поврежден матрас. Пострадавших нет. Причина пожара устанавливается. Рассматриваемая версия причины пожара – неосторожное обращение с огнем при курении. </w:t>
      </w:r>
    </w:p>
    <w:p w:rsidR="004B56DD" w:rsidRPr="003F43A5" w:rsidRDefault="004B56DD" w:rsidP="004B56DD">
      <w:pPr>
        <w:ind w:firstLine="567"/>
        <w:jc w:val="both"/>
        <w:rPr>
          <w:b/>
          <w:sz w:val="30"/>
          <w:szCs w:val="30"/>
          <w:u w:val="single"/>
        </w:rPr>
      </w:pPr>
      <w:r w:rsidRPr="003F43A5">
        <w:rPr>
          <w:b/>
          <w:sz w:val="30"/>
          <w:szCs w:val="30"/>
          <w:u w:val="single"/>
        </w:rPr>
        <w:t>Пожар со спасенным, травмированным</w:t>
      </w:r>
    </w:p>
    <w:p w:rsidR="004B56DD" w:rsidRPr="003F43A5" w:rsidRDefault="004B56DD" w:rsidP="004B56DD">
      <w:pPr>
        <w:ind w:firstLine="567"/>
        <w:jc w:val="both"/>
        <w:rPr>
          <w:sz w:val="30"/>
          <w:szCs w:val="30"/>
        </w:rPr>
      </w:pPr>
      <w:r w:rsidRPr="003F43A5">
        <w:rPr>
          <w:b/>
          <w:sz w:val="30"/>
          <w:szCs w:val="30"/>
        </w:rPr>
        <w:t>04.02.2022</w:t>
      </w:r>
      <w:r w:rsidRPr="003F43A5">
        <w:rPr>
          <w:sz w:val="30"/>
          <w:szCs w:val="30"/>
        </w:rPr>
        <w:t xml:space="preserve"> в 20-27 поступило сообщение о пожаре квартиры на пятом этаже многоквартирного кирпичного жилого дома в</w:t>
      </w:r>
      <w:r>
        <w:rPr>
          <w:sz w:val="30"/>
          <w:szCs w:val="30"/>
        </w:rPr>
        <w:t xml:space="preserve"> г. Мозыре </w:t>
      </w:r>
      <w:r>
        <w:rPr>
          <w:sz w:val="30"/>
          <w:szCs w:val="30"/>
        </w:rPr>
        <w:br/>
        <w:t>по ул. Студенческой.</w:t>
      </w:r>
      <w:r w:rsidRPr="003F43A5">
        <w:rPr>
          <w:sz w:val="30"/>
          <w:szCs w:val="30"/>
        </w:rPr>
        <w:t xml:space="preserve"> Хозяйка –1963 г.р., пенсионерка. В результате пожара повреждено имущество в комнате, закопчены стены и потолок в квартире. </w:t>
      </w:r>
      <w:r w:rsidR="0062152F">
        <w:rPr>
          <w:sz w:val="30"/>
          <w:szCs w:val="30"/>
        </w:rPr>
        <w:t xml:space="preserve">При проведении разведки работниками МЧС </w:t>
      </w:r>
      <w:r w:rsidRPr="003F43A5">
        <w:rPr>
          <w:sz w:val="30"/>
          <w:szCs w:val="30"/>
        </w:rPr>
        <w:t xml:space="preserve">в коридоре на полу обнаружена и вынесена на чистый воздух (спасена) хозяйка квартиры. После осмотра работниками скорой медицинской помощи с диагнозом </w:t>
      </w:r>
      <w:r w:rsidR="0062152F">
        <w:rPr>
          <w:sz w:val="30"/>
          <w:szCs w:val="30"/>
        </w:rPr>
        <w:t>«отравление продуктами горения»</w:t>
      </w:r>
      <w:r>
        <w:rPr>
          <w:sz w:val="30"/>
          <w:szCs w:val="30"/>
        </w:rPr>
        <w:t xml:space="preserve"> женщина </w:t>
      </w:r>
      <w:r w:rsidRPr="003F43A5">
        <w:rPr>
          <w:sz w:val="30"/>
          <w:szCs w:val="30"/>
        </w:rPr>
        <w:t>госпитализирована в УЗ «</w:t>
      </w:r>
      <w:r w:rsidR="0062152F">
        <w:rPr>
          <w:sz w:val="30"/>
          <w:szCs w:val="30"/>
        </w:rPr>
        <w:t xml:space="preserve">Мозырская городская больница». </w:t>
      </w:r>
      <w:r w:rsidRPr="003F43A5">
        <w:rPr>
          <w:sz w:val="30"/>
          <w:szCs w:val="30"/>
        </w:rPr>
        <w:t xml:space="preserve">Причина пожара устанавливается. </w:t>
      </w:r>
      <w:r w:rsidR="0062152F">
        <w:rPr>
          <w:sz w:val="30"/>
          <w:szCs w:val="30"/>
        </w:rPr>
        <w:t xml:space="preserve">Рассматриваемая версия причины </w:t>
      </w:r>
      <w:r w:rsidRPr="003F43A5">
        <w:rPr>
          <w:sz w:val="30"/>
          <w:szCs w:val="30"/>
        </w:rPr>
        <w:t>пожара – неосторожное обращение с огнем при курении.</w:t>
      </w:r>
    </w:p>
    <w:p w:rsidR="004B56DD" w:rsidRPr="003F43A5" w:rsidRDefault="004B56DD" w:rsidP="004B56DD">
      <w:pPr>
        <w:ind w:firstLine="567"/>
        <w:jc w:val="both"/>
        <w:rPr>
          <w:b/>
          <w:sz w:val="30"/>
          <w:szCs w:val="30"/>
          <w:u w:val="single"/>
        </w:rPr>
      </w:pPr>
      <w:r w:rsidRPr="003F43A5">
        <w:rPr>
          <w:b/>
          <w:sz w:val="30"/>
          <w:szCs w:val="30"/>
        </w:rPr>
        <w:t xml:space="preserve">06.02.2022 </w:t>
      </w:r>
      <w:r w:rsidRPr="003F43A5">
        <w:rPr>
          <w:sz w:val="30"/>
          <w:szCs w:val="30"/>
        </w:rPr>
        <w:t>в 02-22 поступило сообщение о пожаре квартир</w:t>
      </w:r>
      <w:r>
        <w:rPr>
          <w:sz w:val="30"/>
          <w:szCs w:val="30"/>
        </w:rPr>
        <w:t>ы в г. Гомеле по ул. Дворникова.</w:t>
      </w:r>
      <w:r w:rsidRPr="003F43A5">
        <w:rPr>
          <w:sz w:val="30"/>
          <w:szCs w:val="30"/>
        </w:rPr>
        <w:t xml:space="preserve"> В результате пожара в трехкомнатной квартире, расположенной на четвертом этаже девятиэтажного многоквартирного дома, в комнате повреждены диван и постельные принадлежности. Хозяин - </w:t>
      </w:r>
      <w:r>
        <w:rPr>
          <w:sz w:val="30"/>
          <w:szCs w:val="30"/>
        </w:rPr>
        <w:t>1973 г.р.</w:t>
      </w:r>
      <w:r w:rsidR="0062152F">
        <w:rPr>
          <w:sz w:val="30"/>
          <w:szCs w:val="30"/>
        </w:rPr>
        <w:t>Работниками МЧС</w:t>
      </w:r>
      <w:r w:rsidRPr="003F43A5">
        <w:rPr>
          <w:sz w:val="30"/>
          <w:szCs w:val="30"/>
        </w:rPr>
        <w:t xml:space="preserve"> на полу в горящей комнате обнаружен и спасен (вынесен) хозяин квартиры</w:t>
      </w:r>
      <w:r>
        <w:rPr>
          <w:sz w:val="30"/>
          <w:szCs w:val="30"/>
        </w:rPr>
        <w:t>,</w:t>
      </w:r>
      <w:r w:rsidRPr="003F43A5">
        <w:rPr>
          <w:sz w:val="30"/>
          <w:szCs w:val="30"/>
        </w:rPr>
        <w:t xml:space="preserve"> который после осмотра работниками </w:t>
      </w:r>
      <w:r w:rsidR="0062152F">
        <w:rPr>
          <w:sz w:val="30"/>
          <w:szCs w:val="30"/>
        </w:rPr>
        <w:t>скорой медицинской помощи</w:t>
      </w:r>
      <w:r w:rsidRPr="003F43A5">
        <w:rPr>
          <w:sz w:val="30"/>
          <w:szCs w:val="30"/>
        </w:rPr>
        <w:t xml:space="preserve"> с диагнозом «отравление продуктами горения, термический ожог </w:t>
      </w:r>
      <w:r>
        <w:rPr>
          <w:sz w:val="30"/>
          <w:szCs w:val="30"/>
        </w:rPr>
        <w:t xml:space="preserve">1 % тела» госпитализирован в УЗ </w:t>
      </w:r>
      <w:r w:rsidRPr="003F43A5">
        <w:rPr>
          <w:sz w:val="30"/>
          <w:szCs w:val="30"/>
        </w:rPr>
        <w:t>«Гомельская горо</w:t>
      </w:r>
      <w:r w:rsidR="0062152F">
        <w:rPr>
          <w:sz w:val="30"/>
          <w:szCs w:val="30"/>
        </w:rPr>
        <w:t xml:space="preserve">дская клиническая больница №1». </w:t>
      </w:r>
      <w:r w:rsidRPr="003F43A5">
        <w:rPr>
          <w:sz w:val="30"/>
          <w:szCs w:val="30"/>
        </w:rPr>
        <w:t>Рассматриваемая версия причины пожара – неосторожное обращение с огнем при курении.</w:t>
      </w:r>
    </w:p>
    <w:p w:rsidR="004B56DD" w:rsidRPr="0028569E" w:rsidRDefault="004B56DD" w:rsidP="004B56DD">
      <w:pPr>
        <w:ind w:firstLine="567"/>
        <w:jc w:val="both"/>
        <w:rPr>
          <w:b/>
          <w:sz w:val="30"/>
          <w:szCs w:val="30"/>
          <w:u w:val="single"/>
        </w:rPr>
      </w:pPr>
      <w:r w:rsidRPr="0028569E">
        <w:rPr>
          <w:b/>
          <w:sz w:val="30"/>
          <w:szCs w:val="30"/>
          <w:u w:val="single"/>
        </w:rPr>
        <w:t>Пожар с травмированным</w:t>
      </w:r>
    </w:p>
    <w:p w:rsidR="004B56DD" w:rsidRPr="0028569E" w:rsidRDefault="004B56DD" w:rsidP="004B56DD">
      <w:pPr>
        <w:ind w:firstLine="567"/>
        <w:jc w:val="both"/>
        <w:rPr>
          <w:b/>
          <w:sz w:val="30"/>
          <w:szCs w:val="30"/>
          <w:u w:val="single"/>
        </w:rPr>
      </w:pPr>
      <w:r w:rsidRPr="0028569E">
        <w:rPr>
          <w:b/>
          <w:sz w:val="30"/>
          <w:szCs w:val="30"/>
        </w:rPr>
        <w:t xml:space="preserve">11.02.2022 </w:t>
      </w:r>
      <w:r w:rsidRPr="0028569E">
        <w:rPr>
          <w:sz w:val="30"/>
          <w:szCs w:val="30"/>
        </w:rPr>
        <w:t xml:space="preserve">в 11-33 поступило сообщение </w:t>
      </w:r>
      <w:r>
        <w:rPr>
          <w:sz w:val="30"/>
          <w:szCs w:val="30"/>
        </w:rPr>
        <w:t>о пожаре одноэтажного здания в г. Гомеле по ул. Достоевского</w:t>
      </w:r>
      <w:r w:rsidRPr="0028569E">
        <w:rPr>
          <w:sz w:val="30"/>
          <w:szCs w:val="30"/>
        </w:rPr>
        <w:t>. В результате пожара повреждено имущество в помещении лаборат</w:t>
      </w:r>
      <w:r w:rsidR="0062152F">
        <w:rPr>
          <w:sz w:val="30"/>
          <w:szCs w:val="30"/>
        </w:rPr>
        <w:t>ории кирпичного здания. В 11-44</w:t>
      </w:r>
      <w:r w:rsidRPr="0028569E">
        <w:rPr>
          <w:sz w:val="30"/>
          <w:szCs w:val="30"/>
        </w:rPr>
        <w:br/>
        <w:t xml:space="preserve">к работникам </w:t>
      </w:r>
      <w:r w:rsidR="0062152F">
        <w:rPr>
          <w:sz w:val="30"/>
          <w:szCs w:val="30"/>
        </w:rPr>
        <w:t>скорой медицинской помощи</w:t>
      </w:r>
      <w:r w:rsidRPr="0028569E">
        <w:rPr>
          <w:sz w:val="30"/>
          <w:szCs w:val="30"/>
        </w:rPr>
        <w:t xml:space="preserve"> за медицинской помощью обратился </w:t>
      </w:r>
      <w:r>
        <w:rPr>
          <w:sz w:val="30"/>
          <w:szCs w:val="30"/>
        </w:rPr>
        <w:t>мужчина 1973 г.р.</w:t>
      </w:r>
      <w:r w:rsidRPr="0028569E">
        <w:rPr>
          <w:sz w:val="30"/>
          <w:szCs w:val="30"/>
        </w:rPr>
        <w:t xml:space="preserve">, который с диагнозом «термоингаляционная травма, термический ожог 4% тела» госпитализирован в УЗ «Гомельская городская клиническая больница №1». Травмы </w:t>
      </w:r>
      <w:r>
        <w:rPr>
          <w:sz w:val="30"/>
          <w:szCs w:val="30"/>
        </w:rPr>
        <w:t>он</w:t>
      </w:r>
      <w:r w:rsidRPr="0028569E">
        <w:rPr>
          <w:sz w:val="30"/>
          <w:szCs w:val="30"/>
        </w:rPr>
        <w:t xml:space="preserve"> получил при самостоятельном тушении пожара. Причина пожара устанавливается. Рассматриваемая версия причины пожара – нарушение правил эксплуатации электросетей и электрооборудования.</w:t>
      </w:r>
    </w:p>
    <w:p w:rsidR="004B56DD" w:rsidRPr="005600C8" w:rsidRDefault="004B56DD" w:rsidP="004B56DD">
      <w:pPr>
        <w:ind w:firstLine="567"/>
        <w:jc w:val="both"/>
        <w:rPr>
          <w:b/>
          <w:color w:val="000000"/>
          <w:sz w:val="30"/>
          <w:szCs w:val="30"/>
        </w:rPr>
      </w:pPr>
    </w:p>
    <w:p w:rsidR="004B56DD" w:rsidRDefault="004B56DD" w:rsidP="004B56DD">
      <w:pPr>
        <w:ind w:firstLine="567"/>
        <w:jc w:val="both"/>
        <w:rPr>
          <w:b/>
          <w:sz w:val="30"/>
          <w:szCs w:val="30"/>
          <w:u w:val="single"/>
        </w:rPr>
      </w:pPr>
    </w:p>
    <w:p w:rsidR="00556A05" w:rsidRDefault="00556A05" w:rsidP="004B56DD">
      <w:pPr>
        <w:ind w:firstLine="567"/>
        <w:jc w:val="both"/>
        <w:rPr>
          <w:b/>
          <w:sz w:val="30"/>
          <w:szCs w:val="30"/>
          <w:u w:val="single"/>
        </w:rPr>
      </w:pPr>
    </w:p>
    <w:p w:rsidR="00556A05" w:rsidRDefault="00556A05" w:rsidP="004B56DD">
      <w:pPr>
        <w:ind w:firstLine="567"/>
        <w:jc w:val="both"/>
        <w:rPr>
          <w:b/>
          <w:sz w:val="30"/>
          <w:szCs w:val="30"/>
          <w:u w:val="single"/>
        </w:rPr>
      </w:pPr>
    </w:p>
    <w:p w:rsidR="004B56DD" w:rsidRDefault="004B56DD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315C97" w:rsidRDefault="00315C97" w:rsidP="00315C97">
      <w:pPr>
        <w:ind w:firstLine="708"/>
        <w:rPr>
          <w:b/>
          <w:sz w:val="30"/>
          <w:szCs w:val="30"/>
        </w:rPr>
      </w:pPr>
      <w:r w:rsidRPr="0035211B">
        <w:rPr>
          <w:b/>
          <w:sz w:val="30"/>
          <w:szCs w:val="30"/>
        </w:rPr>
        <w:lastRenderedPageBreak/>
        <w:t>Пожароопасный период</w:t>
      </w:r>
    </w:p>
    <w:p w:rsidR="00315C97" w:rsidRPr="0035211B" w:rsidRDefault="00315C97" w:rsidP="00315C97">
      <w:pPr>
        <w:ind w:firstLine="708"/>
        <w:jc w:val="center"/>
        <w:rPr>
          <w:b/>
          <w:sz w:val="30"/>
          <w:szCs w:val="30"/>
        </w:rPr>
      </w:pPr>
    </w:p>
    <w:p w:rsidR="00315C97" w:rsidRPr="0060483F" w:rsidRDefault="00315C97" w:rsidP="0060483F">
      <w:pPr>
        <w:shd w:val="clear" w:color="auto" w:fill="FFFFFF"/>
        <w:ind w:firstLine="567"/>
        <w:contextualSpacing/>
        <w:jc w:val="both"/>
        <w:rPr>
          <w:b/>
          <w:i/>
          <w:color w:val="262626"/>
          <w:sz w:val="30"/>
          <w:szCs w:val="30"/>
        </w:rPr>
      </w:pPr>
      <w:r w:rsidRPr="0060483F">
        <w:rPr>
          <w:b/>
          <w:i/>
          <w:color w:val="262626"/>
          <w:sz w:val="30"/>
          <w:szCs w:val="30"/>
        </w:rPr>
        <w:t>Едва снег сошёл с полей и придомовых территорий, люди спешат во дворы и огороды, чтобы избавиться от сухостоя и подготовить землю к посадкам. Но вручную убирать мусор долго и скучно. Вот бы ускорить процесс… И тут в голову приходит опасная идея – поджечь сухую растительность. Дело нехитрое, вот только последствия весьма печальны: огонь от травяных палов может перекинуться на дома, леса и торфяники, привести к гибели людей.</w:t>
      </w:r>
    </w:p>
    <w:p w:rsidR="00315C97" w:rsidRPr="0060483F" w:rsidRDefault="00315C97" w:rsidP="0060483F">
      <w:pPr>
        <w:shd w:val="clear" w:color="auto" w:fill="FFFFFF"/>
        <w:ind w:firstLine="567"/>
        <w:contextualSpacing/>
        <w:jc w:val="both"/>
        <w:rPr>
          <w:color w:val="262626"/>
          <w:sz w:val="30"/>
          <w:szCs w:val="30"/>
        </w:rPr>
      </w:pPr>
      <w:r w:rsidRPr="0060483F">
        <w:rPr>
          <w:color w:val="262626"/>
          <w:sz w:val="30"/>
          <w:szCs w:val="30"/>
        </w:rPr>
        <w:t>Травяные палы быстро распространяются, особенно в ветреные дни. Горение стерни и сухостоя – процесс неуправляемый, ведь остановить разгоревшийся пожар непросто.</w:t>
      </w:r>
      <w:r w:rsidRPr="0060483F">
        <w:rPr>
          <w:vanish/>
          <w:color w:val="262626"/>
          <w:sz w:val="30"/>
          <w:szCs w:val="30"/>
        </w:rPr>
        <w:t xml:space="preserve">Поэтому </w:t>
      </w:r>
      <w:r w:rsidRPr="0060483F">
        <w:rPr>
          <w:color w:val="262626"/>
          <w:sz w:val="30"/>
          <w:szCs w:val="30"/>
        </w:rPr>
        <w:t xml:space="preserve">жертвами выжигания сухой растительности </w:t>
      </w:r>
      <w:r w:rsidRPr="0060483F">
        <w:rPr>
          <w:vanish/>
          <w:color w:val="262626"/>
          <w:sz w:val="30"/>
          <w:szCs w:val="30"/>
        </w:rPr>
        <w:t xml:space="preserve">часто </w:t>
      </w:r>
      <w:r w:rsidRPr="0060483F">
        <w:rPr>
          <w:color w:val="262626"/>
          <w:sz w:val="30"/>
          <w:szCs w:val="30"/>
        </w:rPr>
        <w:t>становятся пенсионеры – справиться с огнём им не под силу. Да и спастись не всегда удаётся, поскольку нередки случаи, когда, надышавшись дымом, пожилые люди теряют сознание и погибают.</w:t>
      </w:r>
    </w:p>
    <w:p w:rsidR="00315C97" w:rsidRPr="0060483F" w:rsidRDefault="00315C97" w:rsidP="0060483F">
      <w:pPr>
        <w:shd w:val="clear" w:color="auto" w:fill="FFFFFF"/>
        <w:ind w:firstLine="567"/>
        <w:contextualSpacing/>
        <w:jc w:val="both"/>
        <w:rPr>
          <w:color w:val="262626"/>
          <w:sz w:val="30"/>
          <w:szCs w:val="30"/>
        </w:rPr>
      </w:pPr>
      <w:r w:rsidRPr="0060483F">
        <w:rPr>
          <w:color w:val="262626"/>
          <w:sz w:val="30"/>
          <w:szCs w:val="30"/>
        </w:rPr>
        <w:t xml:space="preserve">Часто палы возникают из-за брошенного непотушенного окурка, неосторожного сжигания мусора и опавших листьев. Но и соблюдая все правила безопасности, нельзя быть застрахованным от неосторожных действий соседей. </w:t>
      </w:r>
    </w:p>
    <w:p w:rsidR="00315C97" w:rsidRPr="0060483F" w:rsidRDefault="00315C97" w:rsidP="0060483F">
      <w:pPr>
        <w:shd w:val="clear" w:color="auto" w:fill="FFFFFF"/>
        <w:ind w:firstLine="567"/>
        <w:contextualSpacing/>
        <w:jc w:val="both"/>
        <w:outlineLvl w:val="0"/>
        <w:rPr>
          <w:bCs/>
          <w:color w:val="010101"/>
          <w:kern w:val="36"/>
          <w:sz w:val="30"/>
          <w:szCs w:val="30"/>
        </w:rPr>
      </w:pPr>
      <w:r w:rsidRPr="0060483F">
        <w:rPr>
          <w:color w:val="262626"/>
          <w:sz w:val="30"/>
          <w:szCs w:val="30"/>
        </w:rPr>
        <w:t xml:space="preserve">Чтобы предотвратить необдуманные поступки, спасатели проводят ежедневную масштабную информационно-разъяснительную работу с населением. Кроме того, </w:t>
      </w:r>
      <w:r w:rsidRPr="0060483F">
        <w:rPr>
          <w:bCs/>
          <w:color w:val="010101"/>
          <w:kern w:val="36"/>
          <w:sz w:val="30"/>
          <w:szCs w:val="30"/>
        </w:rPr>
        <w:t>материалы о безопасности в пожароопасный период, в том числе тест по палам и полезные лайфхаки на эту тему, публикуются в разделе «Будь готов!» на официальном сайте Министерства по чрезвычайным ситуациям Республики Беларусь.</w:t>
      </w:r>
    </w:p>
    <w:p w:rsidR="00315C97" w:rsidRPr="0060483F" w:rsidRDefault="00315C97" w:rsidP="0060483F">
      <w:pPr>
        <w:shd w:val="clear" w:color="auto" w:fill="FFFFFF"/>
        <w:ind w:firstLine="567"/>
        <w:contextualSpacing/>
        <w:jc w:val="both"/>
        <w:rPr>
          <w:b/>
          <w:color w:val="262626"/>
          <w:sz w:val="30"/>
          <w:szCs w:val="30"/>
        </w:rPr>
      </w:pPr>
      <w:r w:rsidRPr="0060483F">
        <w:rPr>
          <w:b/>
          <w:color w:val="262626"/>
          <w:sz w:val="30"/>
          <w:szCs w:val="30"/>
        </w:rPr>
        <w:t>Как избежать трагедии:</w:t>
      </w:r>
    </w:p>
    <w:p w:rsidR="00315C97" w:rsidRPr="0060483F" w:rsidRDefault="00315C97" w:rsidP="0060483F">
      <w:pPr>
        <w:shd w:val="clear" w:color="auto" w:fill="FFFFFF"/>
        <w:ind w:firstLine="567"/>
        <w:contextualSpacing/>
        <w:jc w:val="both"/>
        <w:rPr>
          <w:color w:val="262626"/>
          <w:sz w:val="30"/>
          <w:szCs w:val="30"/>
        </w:rPr>
      </w:pPr>
      <w:r w:rsidRPr="0060483F">
        <w:rPr>
          <w:b/>
          <w:color w:val="262626"/>
          <w:sz w:val="30"/>
          <w:szCs w:val="30"/>
        </w:rPr>
        <w:t>1.</w:t>
      </w:r>
      <w:r w:rsidRPr="0060483F">
        <w:rPr>
          <w:color w:val="262626"/>
          <w:sz w:val="30"/>
          <w:szCs w:val="30"/>
        </w:rPr>
        <w:t xml:space="preserve"> Своевременно наводить порядок на приусадебных, дачных участках и прилегающей к ним территории – очищать от сухой травы, опавших листьев и прочего подобного мусора. Всё это можно сгрести в кучу и сжечь. На очищенном участке справиться с огнём будет гораздо легче.</w:t>
      </w:r>
    </w:p>
    <w:p w:rsidR="00315C97" w:rsidRPr="0060483F" w:rsidRDefault="00315C97" w:rsidP="0060483F">
      <w:pPr>
        <w:shd w:val="clear" w:color="auto" w:fill="FFFFFF"/>
        <w:ind w:firstLine="567"/>
        <w:contextualSpacing/>
        <w:jc w:val="both"/>
        <w:rPr>
          <w:color w:val="262626"/>
          <w:sz w:val="30"/>
          <w:szCs w:val="30"/>
        </w:rPr>
      </w:pPr>
      <w:r w:rsidRPr="0060483F">
        <w:rPr>
          <w:b/>
          <w:color w:val="262626"/>
          <w:sz w:val="30"/>
          <w:szCs w:val="30"/>
        </w:rPr>
        <w:t>2.</w:t>
      </w:r>
      <w:r w:rsidRPr="0060483F">
        <w:rPr>
          <w:color w:val="262626"/>
          <w:sz w:val="30"/>
          <w:szCs w:val="30"/>
        </w:rPr>
        <w:t xml:space="preserve"> Разведение костров, в том числе для сжигания мусора, допускается на очищенной и окопанной площадке в безветренную погоду на безопасном расстоянии от строений, леса, скирд сена и соломы.</w:t>
      </w:r>
    </w:p>
    <w:p w:rsidR="00315C97" w:rsidRPr="0060483F" w:rsidRDefault="00315C97" w:rsidP="0060483F">
      <w:pPr>
        <w:shd w:val="clear" w:color="auto" w:fill="FFFFFF"/>
        <w:ind w:firstLine="567"/>
        <w:contextualSpacing/>
        <w:jc w:val="both"/>
        <w:rPr>
          <w:color w:val="262626"/>
          <w:sz w:val="30"/>
          <w:szCs w:val="30"/>
        </w:rPr>
      </w:pPr>
      <w:r w:rsidRPr="0060483F">
        <w:rPr>
          <w:b/>
          <w:color w:val="262626"/>
          <w:sz w:val="30"/>
          <w:szCs w:val="30"/>
        </w:rPr>
        <w:t xml:space="preserve">3. </w:t>
      </w:r>
      <w:r w:rsidRPr="0060483F">
        <w:rPr>
          <w:color w:val="262626"/>
          <w:sz w:val="30"/>
          <w:szCs w:val="30"/>
        </w:rPr>
        <w:t>Следует запастись перед сжиганием огнетушителем или ведром с водой, лопатой и наблюдать за огнём. Нельзя оставлять костёр без присмотра или под наблюдением детей. Уходя, затушите угли до полного прекращения тления. Избегайте попадания искр на одежду и открытые участки тела.</w:t>
      </w:r>
    </w:p>
    <w:p w:rsidR="00315C97" w:rsidRPr="0060483F" w:rsidRDefault="00315C97" w:rsidP="0060483F">
      <w:pPr>
        <w:shd w:val="clear" w:color="auto" w:fill="FFFFFF"/>
        <w:ind w:firstLine="567"/>
        <w:contextualSpacing/>
        <w:jc w:val="both"/>
        <w:rPr>
          <w:color w:val="262626"/>
          <w:sz w:val="30"/>
          <w:szCs w:val="30"/>
        </w:rPr>
      </w:pPr>
      <w:r w:rsidRPr="0060483F">
        <w:rPr>
          <w:b/>
          <w:color w:val="262626"/>
          <w:sz w:val="30"/>
          <w:szCs w:val="30"/>
        </w:rPr>
        <w:t xml:space="preserve">4. </w:t>
      </w:r>
      <w:r w:rsidRPr="0060483F">
        <w:rPr>
          <w:color w:val="262626"/>
          <w:sz w:val="30"/>
          <w:szCs w:val="30"/>
        </w:rPr>
        <w:t>Палы травы – опасная традиция, которая идёт вразрез с законодательством. Ни в коем случае не жгите траву, тщательно тушите окурки и спички перед тем, как выбросить.</w:t>
      </w:r>
    </w:p>
    <w:p w:rsidR="00315C97" w:rsidRPr="0060483F" w:rsidRDefault="00315C97" w:rsidP="0060483F">
      <w:pPr>
        <w:shd w:val="clear" w:color="auto" w:fill="FFFFFF"/>
        <w:ind w:firstLine="567"/>
        <w:contextualSpacing/>
        <w:jc w:val="both"/>
        <w:rPr>
          <w:color w:val="262626"/>
          <w:sz w:val="30"/>
          <w:szCs w:val="30"/>
        </w:rPr>
      </w:pPr>
      <w:r w:rsidRPr="0060483F">
        <w:rPr>
          <w:b/>
          <w:color w:val="262626"/>
          <w:sz w:val="30"/>
          <w:szCs w:val="30"/>
        </w:rPr>
        <w:lastRenderedPageBreak/>
        <w:t xml:space="preserve">5. </w:t>
      </w:r>
      <w:r w:rsidRPr="0060483F">
        <w:rPr>
          <w:color w:val="262626"/>
          <w:sz w:val="30"/>
          <w:szCs w:val="30"/>
        </w:rPr>
        <w:t>Траву, начинающую гореть, можно потушить, сбив пламя ветками или засыпав кромку пожара песком. Если самостоятельно затушить сложно, сообщите о случившемся по телефону 112 и быстро покиньте место пожара.</w:t>
      </w:r>
    </w:p>
    <w:p w:rsidR="00315C97" w:rsidRPr="0060483F" w:rsidRDefault="00315C97" w:rsidP="0060483F">
      <w:pPr>
        <w:ind w:firstLine="567"/>
        <w:jc w:val="both"/>
        <w:rPr>
          <w:sz w:val="30"/>
          <w:szCs w:val="30"/>
        </w:rPr>
      </w:pPr>
      <w:r w:rsidRPr="0060483F">
        <w:rPr>
          <w:b/>
          <w:sz w:val="30"/>
          <w:szCs w:val="30"/>
        </w:rPr>
        <w:t>6</w:t>
      </w:r>
      <w:r w:rsidRPr="0060483F">
        <w:rPr>
          <w:sz w:val="30"/>
          <w:szCs w:val="30"/>
        </w:rPr>
        <w:t>. выжигание сухой растительности, пожнивных остатков, трав на корню категорически запрещается!</w:t>
      </w:r>
    </w:p>
    <w:p w:rsidR="00315C97" w:rsidRPr="0060483F" w:rsidRDefault="00315C97" w:rsidP="0060483F">
      <w:pPr>
        <w:ind w:firstLine="567"/>
        <w:jc w:val="both"/>
        <w:rPr>
          <w:rFonts w:eastAsia="Calibri"/>
          <w:sz w:val="30"/>
          <w:szCs w:val="30"/>
        </w:rPr>
      </w:pPr>
      <w:r w:rsidRPr="0060483F">
        <w:rPr>
          <w:rFonts w:eastAsia="Calibri"/>
          <w:sz w:val="30"/>
          <w:szCs w:val="30"/>
        </w:rPr>
        <w:t xml:space="preserve">Еще одна весенняя «проблема» – любители отдыха на природе. Отправляясь на «шашлыки», народ выбирает живописные места. Но, уезжая, люди забывают потушить костер, оставляют битое стекло, бросают в траву окурки. А ведь порывом ветра огонь разносится на большие расстояния, сжигая все на своем пути. </w:t>
      </w:r>
    </w:p>
    <w:p w:rsidR="00315C97" w:rsidRPr="0060483F" w:rsidRDefault="00315C97" w:rsidP="0060483F">
      <w:pPr>
        <w:ind w:firstLine="567"/>
        <w:jc w:val="both"/>
        <w:rPr>
          <w:rFonts w:eastAsia="Calibri"/>
          <w:b/>
          <w:sz w:val="30"/>
          <w:szCs w:val="30"/>
        </w:rPr>
      </w:pPr>
      <w:r w:rsidRPr="0060483F">
        <w:rPr>
          <w:rFonts w:eastAsia="Calibri"/>
          <w:b/>
          <w:sz w:val="30"/>
          <w:szCs w:val="30"/>
        </w:rPr>
        <w:t>Чтобы отдых на природе был действительно безопасным:</w:t>
      </w:r>
    </w:p>
    <w:p w:rsidR="00315C97" w:rsidRPr="0060483F" w:rsidRDefault="00315C97" w:rsidP="0060483F">
      <w:pPr>
        <w:ind w:firstLine="567"/>
        <w:jc w:val="both"/>
        <w:rPr>
          <w:rFonts w:eastAsia="Calibri"/>
          <w:sz w:val="30"/>
          <w:szCs w:val="30"/>
        </w:rPr>
      </w:pPr>
      <w:r w:rsidRPr="0060483F">
        <w:rPr>
          <w:rFonts w:eastAsia="Calibri"/>
          <w:sz w:val="30"/>
          <w:szCs w:val="30"/>
        </w:rPr>
        <w:t>- мангал или гриль устанавливайте на расстоянии</w:t>
      </w:r>
      <w:r w:rsidR="0060483F">
        <w:rPr>
          <w:rFonts w:eastAsia="Calibri"/>
          <w:sz w:val="30"/>
          <w:szCs w:val="30"/>
        </w:rPr>
        <w:t>,исключающем возможность возникновения пожара</w:t>
      </w:r>
      <w:r w:rsidRPr="0060483F">
        <w:rPr>
          <w:rFonts w:eastAsia="Calibri"/>
          <w:sz w:val="30"/>
          <w:szCs w:val="30"/>
        </w:rPr>
        <w:t>;</w:t>
      </w:r>
    </w:p>
    <w:p w:rsidR="00315C97" w:rsidRPr="0060483F" w:rsidRDefault="00315C97" w:rsidP="0060483F">
      <w:pPr>
        <w:ind w:firstLine="567"/>
        <w:jc w:val="both"/>
        <w:rPr>
          <w:rFonts w:eastAsia="Calibri"/>
          <w:sz w:val="30"/>
          <w:szCs w:val="30"/>
        </w:rPr>
      </w:pPr>
      <w:r w:rsidRPr="0060483F">
        <w:rPr>
          <w:rFonts w:eastAsia="Calibri"/>
          <w:sz w:val="30"/>
          <w:szCs w:val="30"/>
        </w:rPr>
        <w:t>- при р</w:t>
      </w:r>
      <w:r w:rsidR="0060483F">
        <w:rPr>
          <w:rFonts w:eastAsia="Calibri"/>
          <w:sz w:val="30"/>
          <w:szCs w:val="30"/>
        </w:rPr>
        <w:t>о</w:t>
      </w:r>
      <w:r w:rsidRPr="0060483F">
        <w:rPr>
          <w:rFonts w:eastAsia="Calibri"/>
          <w:sz w:val="30"/>
          <w:szCs w:val="30"/>
        </w:rPr>
        <w:t>зжиг</w:t>
      </w:r>
      <w:r w:rsidR="0060483F">
        <w:rPr>
          <w:rFonts w:eastAsia="Calibri"/>
          <w:sz w:val="30"/>
          <w:szCs w:val="30"/>
        </w:rPr>
        <w:t>е</w:t>
      </w:r>
      <w:r w:rsidRPr="0060483F">
        <w:rPr>
          <w:rFonts w:eastAsia="Calibri"/>
          <w:sz w:val="30"/>
          <w:szCs w:val="30"/>
        </w:rPr>
        <w:t xml:space="preserve"> не используйте горючие жидкости;</w:t>
      </w:r>
    </w:p>
    <w:p w:rsidR="00315C97" w:rsidRPr="0060483F" w:rsidRDefault="00315C97" w:rsidP="0060483F">
      <w:pPr>
        <w:ind w:firstLine="567"/>
        <w:jc w:val="both"/>
        <w:rPr>
          <w:rFonts w:eastAsia="Calibri"/>
          <w:sz w:val="30"/>
          <w:szCs w:val="30"/>
        </w:rPr>
      </w:pPr>
      <w:r w:rsidRPr="0060483F">
        <w:rPr>
          <w:rFonts w:eastAsia="Calibri"/>
          <w:sz w:val="30"/>
          <w:szCs w:val="30"/>
        </w:rPr>
        <w:t>-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траву);</w:t>
      </w:r>
    </w:p>
    <w:p w:rsidR="00315C97" w:rsidRPr="0060483F" w:rsidRDefault="00315C97" w:rsidP="0060483F">
      <w:pPr>
        <w:ind w:firstLine="567"/>
        <w:jc w:val="both"/>
        <w:rPr>
          <w:rFonts w:eastAsia="Calibri"/>
          <w:sz w:val="30"/>
          <w:szCs w:val="30"/>
        </w:rPr>
      </w:pPr>
      <w:r w:rsidRPr="0060483F">
        <w:rPr>
          <w:rFonts w:eastAsia="Calibri"/>
          <w:sz w:val="30"/>
          <w:szCs w:val="30"/>
        </w:rPr>
        <w:t>- не проходите мимо горящей травы, при невозможности потушить пожар своими силами, сообщайте о возгораниях в МЧС по номеру «101 или 112».</w:t>
      </w:r>
    </w:p>
    <w:p w:rsidR="00315C97" w:rsidRPr="0060483F" w:rsidRDefault="00315C97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60483F">
        <w:rPr>
          <w:sz w:val="30"/>
          <w:szCs w:val="30"/>
        </w:rPr>
        <w:br w:type="page"/>
      </w:r>
    </w:p>
    <w:p w:rsidR="00315C97" w:rsidRDefault="00315C97" w:rsidP="0060483F">
      <w:pPr>
        <w:shd w:val="clear" w:color="auto" w:fill="FFFFFF"/>
        <w:ind w:firstLine="567"/>
        <w:rPr>
          <w:b/>
          <w:sz w:val="30"/>
          <w:szCs w:val="30"/>
        </w:rPr>
      </w:pPr>
      <w:r w:rsidRPr="0035211B">
        <w:rPr>
          <w:b/>
          <w:sz w:val="30"/>
          <w:szCs w:val="30"/>
        </w:rPr>
        <w:lastRenderedPageBreak/>
        <w:t>Безопасность детей</w:t>
      </w:r>
    </w:p>
    <w:p w:rsidR="00315C97" w:rsidRPr="0035211B" w:rsidRDefault="00315C97" w:rsidP="0060483F">
      <w:pPr>
        <w:shd w:val="clear" w:color="auto" w:fill="FFFFFF"/>
        <w:ind w:firstLine="567"/>
        <w:jc w:val="center"/>
        <w:rPr>
          <w:b/>
          <w:sz w:val="30"/>
          <w:szCs w:val="30"/>
        </w:rPr>
      </w:pPr>
    </w:p>
    <w:p w:rsidR="00315C97" w:rsidRPr="0035211B" w:rsidRDefault="00315C97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35211B">
        <w:rPr>
          <w:sz w:val="30"/>
          <w:szCs w:val="30"/>
        </w:rPr>
        <w:t>Детство – удивительная страна, в которой возможно всё. В стране детства живёт сказка, волшебство, а мир кажется ярким и красочным. И так хочется, чтобы в этой стране не было места беде и различным происшествиям. Стечение обстоятельств, отсутствие контроля за детьми со стороны взрослых</w:t>
      </w:r>
      <w:r w:rsidR="0060483F">
        <w:rPr>
          <w:sz w:val="30"/>
          <w:szCs w:val="30"/>
        </w:rPr>
        <w:t>,</w:t>
      </w:r>
      <w:r w:rsidRPr="0035211B">
        <w:rPr>
          <w:sz w:val="30"/>
          <w:szCs w:val="30"/>
        </w:rPr>
        <w:t xml:space="preserve"> могут стать причиной трагедии. Казалось бы, всего 1 минута, ну может две или три. Ну, максимум пять минуточек. Ну что может случиться за 5 минут?</w:t>
      </w:r>
    </w:p>
    <w:p w:rsidR="00315C97" w:rsidRPr="0035211B" w:rsidRDefault="00315C97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35211B">
        <w:rPr>
          <w:sz w:val="30"/>
          <w:szCs w:val="30"/>
        </w:rPr>
        <w:t xml:space="preserve">Детки растут очень быстро. Не успеешь оглянуться, а малыш уже ползает и стремительно познает окружающий мир. А опасность подстерегает на каждом шагу: любая оставленная на краю плиты горячая кастрюля или незакрепленная полка может стать причиной травмы. Кроме того, интерес у ребенка могут вызвать таблетки, случайно оставленные на столе, батарейки, любые опасные жидкости — моющие средства, уксус и так далее. </w:t>
      </w:r>
    </w:p>
    <w:p w:rsidR="00315C97" w:rsidRPr="0035211B" w:rsidRDefault="00315C97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35211B">
        <w:rPr>
          <w:sz w:val="30"/>
          <w:szCs w:val="30"/>
        </w:rPr>
        <w:t>Чтобы обеспечить ему безопасность в стенах дома, достаточно уяснить несколько простых правил, соблюдать которые нужно самим родителям:</w:t>
      </w:r>
    </w:p>
    <w:p w:rsidR="00315C97" w:rsidRPr="0035211B" w:rsidRDefault="00315C97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35211B">
        <w:rPr>
          <w:sz w:val="30"/>
          <w:szCs w:val="30"/>
        </w:rPr>
        <w:t>- убрать подальше от детей предметы, которые могут быть опасны, в том числе украшения, пуговицы, булавки и монеты;</w:t>
      </w:r>
    </w:p>
    <w:p w:rsidR="00315C97" w:rsidRPr="0035211B" w:rsidRDefault="00315C97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35211B">
        <w:rPr>
          <w:sz w:val="30"/>
          <w:szCs w:val="30"/>
        </w:rPr>
        <w:t>- тщательно осмотреть игрушки своего ребенка: заклеить скотчем крышки, под которыми находятся батарейки, выбросить сломанные игрушки. В отдельную коробку сложить карандаши, фломастеры, кисточки, краски и доставать их только тогда, когда ребенок хочет заняться творчеством;</w:t>
      </w:r>
    </w:p>
    <w:p w:rsidR="00315C97" w:rsidRPr="0035211B" w:rsidRDefault="00315C97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35211B">
        <w:rPr>
          <w:sz w:val="30"/>
          <w:szCs w:val="30"/>
        </w:rPr>
        <w:t>- следить за тем, чтобы малыш не играл с монетами;</w:t>
      </w:r>
    </w:p>
    <w:p w:rsidR="00315C97" w:rsidRPr="0035211B" w:rsidRDefault="00315C97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35211B">
        <w:rPr>
          <w:sz w:val="30"/>
          <w:szCs w:val="30"/>
        </w:rPr>
        <w:t>- особое внимание нужно уделить кухне: убрать ножи, ножницы и спички туда, где их не сможет достать ребенок.</w:t>
      </w:r>
    </w:p>
    <w:p w:rsidR="00315C97" w:rsidRPr="0035211B" w:rsidRDefault="00315C97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35211B">
        <w:rPr>
          <w:sz w:val="30"/>
          <w:szCs w:val="30"/>
        </w:rPr>
        <w:t xml:space="preserve">Еще одно место повышенной опасности - окна и балконы. Как только температура на улице повышается, родители нередко оставляют их открытыми. Здесь надо проявлять особую бдительность. Даже двухлетний малыш может притащить к подоконнику табуретку и выглянуть в открытое окно или распахнуть закрытое. Поэтому позаботьтесь о том, чтобы ребенок не смог этого сделать: если выходите из комнаты даже на несколько минут, закройте створки окна. Кроме того, рекомендуется поставить на окнах заглушки или съемные ручки, чтобы дети не могли самостоятельно их открыть. </w:t>
      </w:r>
    </w:p>
    <w:p w:rsidR="00315C97" w:rsidRPr="0035211B" w:rsidRDefault="00315C97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35211B">
        <w:rPr>
          <w:sz w:val="30"/>
          <w:szCs w:val="30"/>
        </w:rPr>
        <w:t xml:space="preserve">Как только ребенок становится более самостоятельным, возрастает и число потенциально опасных мест для него. </w:t>
      </w:r>
    </w:p>
    <w:p w:rsidR="00315C97" w:rsidRPr="0035211B" w:rsidRDefault="00315C97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35211B">
        <w:rPr>
          <w:sz w:val="30"/>
          <w:szCs w:val="30"/>
        </w:rPr>
        <w:t xml:space="preserve">Еще одной распространенной причиной гибели и травматизма детей становятся “эксперименты” со спичками и зажигалками. </w:t>
      </w:r>
    </w:p>
    <w:p w:rsidR="00315C97" w:rsidRPr="0035211B" w:rsidRDefault="00315C97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35211B">
        <w:rPr>
          <w:sz w:val="30"/>
          <w:szCs w:val="30"/>
        </w:rPr>
        <w:lastRenderedPageBreak/>
        <w:t xml:space="preserve">Возраст наибольшего риска – до 3-6 лет, когда малыш не понимает всех последствий. Забывая о том, что у детей нет опыта, дающего понимание опасности того или иного действия, нет навыков безопасного обращения с предметами, представляющими угрозу жизни и здоровью, отсутствует свойственная взрослым защитная реакция на возникшую опасность, родители, оставляют на виду или в доступном для ребенка месте спички, зажигалки, чем провоцируют детей на опасные игры. </w:t>
      </w:r>
    </w:p>
    <w:p w:rsidR="00315C97" w:rsidRPr="0035211B" w:rsidRDefault="00315C97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35211B">
        <w:rPr>
          <w:sz w:val="30"/>
          <w:szCs w:val="30"/>
        </w:rPr>
        <w:t xml:space="preserve">Навыки осторожного обращения с огнем необходимо воспитывать у детей с раннего возраста, с 2-3 лет. Ведь одной из причин возникновения пожаров является детская шалость. Дети в своих играх часто копируют действия взрослых. Зачастую ребенок не знает, к чему может привести подобное поведение. Дети страдают от огня из-за своей неподготовленности. А ведь обучение навыкам правильного поведения в случае возникновения пожара – обязанность родителей. Найдите несколько минут для того, чтобы выучить с ребенком телефоны экстренных служб, расскажите ему о правилах поведения в случае обнаружения запаха дыма или пожара. Объясните ему, что в случае пожара необходимо выбегать на улицу и звать на помощь. Ни в коем случае нельзя прятаться. Спички и зажигалки храните в недоступных для детей местах. Общаясь с детьми, сделайте упор на разъяснении правил обращения с источниками огня и действиям в случае пожара или другой опасной ситуации. </w:t>
      </w:r>
    </w:p>
    <w:p w:rsidR="00315C97" w:rsidRPr="0035211B" w:rsidRDefault="00315C97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35211B">
        <w:rPr>
          <w:sz w:val="30"/>
          <w:szCs w:val="30"/>
        </w:rPr>
        <w:t xml:space="preserve">Учите ребенка правилам безопасного поведения каждый день. Используйте для этого нестандартные методы: играйте с ним, показывайте познавательные мультфильмы и ролики, приводите примеры из сказок. </w:t>
      </w:r>
    </w:p>
    <w:p w:rsidR="00315C97" w:rsidRPr="0035211B" w:rsidRDefault="00315C97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35211B">
        <w:rPr>
          <w:sz w:val="30"/>
          <w:szCs w:val="30"/>
        </w:rPr>
        <w:t xml:space="preserve">При этом старайтесь в беседе заменять слово “нельзя” словом “опасно”. Не делайте упор на запреты: старайтесь объяснить ребенку, к каким последствиям может привести то или иное действие. </w:t>
      </w:r>
    </w:p>
    <w:p w:rsidR="00315C97" w:rsidRPr="0035211B" w:rsidRDefault="00315C97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35211B">
        <w:rPr>
          <w:sz w:val="30"/>
          <w:szCs w:val="30"/>
        </w:rPr>
        <w:t>И, конечно, сами будьте примером для детей: если вы всегда будете выключать электроприборы, уходя из дома, то и ребенок будет делать так же. Дети следуют не советам, а поступкам, поэтому соблюдайте правила безопасности вместе!</w:t>
      </w:r>
    </w:p>
    <w:p w:rsidR="00315C97" w:rsidRPr="0035211B" w:rsidRDefault="00315C97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35211B">
        <w:rPr>
          <w:sz w:val="30"/>
          <w:szCs w:val="30"/>
        </w:rPr>
        <w:t>И самое главное, НЕ ОСТАВЛЯЙТЕ ДЕТЕЙ ОДНИХ!</w:t>
      </w:r>
    </w:p>
    <w:p w:rsidR="00315C97" w:rsidRDefault="00315C97" w:rsidP="0060483F">
      <w:pPr>
        <w:ind w:firstLine="567"/>
        <w:jc w:val="both"/>
        <w:rPr>
          <w:b/>
          <w:sz w:val="30"/>
          <w:szCs w:val="30"/>
          <w:u w:val="single"/>
        </w:rPr>
      </w:pPr>
    </w:p>
    <w:p w:rsidR="0060483F" w:rsidRDefault="0060483F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60483F" w:rsidRDefault="0060483F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60483F" w:rsidRDefault="0060483F" w:rsidP="003D5B79">
      <w:pPr>
        <w:ind w:firstLine="567"/>
        <w:jc w:val="both"/>
        <w:rPr>
          <w:b/>
          <w:sz w:val="30"/>
          <w:szCs w:val="30"/>
          <w:u w:val="single"/>
        </w:rPr>
      </w:pPr>
    </w:p>
    <w:p w:rsidR="0060483F" w:rsidRDefault="0060483F" w:rsidP="0060483F">
      <w:pPr>
        <w:shd w:val="clear" w:color="auto" w:fill="FFFFFF"/>
        <w:ind w:firstLine="709"/>
        <w:jc w:val="both"/>
        <w:outlineLvl w:val="2"/>
        <w:rPr>
          <w:b/>
          <w:sz w:val="30"/>
          <w:szCs w:val="30"/>
        </w:rPr>
      </w:pPr>
    </w:p>
    <w:p w:rsidR="002E3AF6" w:rsidRDefault="002E3AF6" w:rsidP="0060483F">
      <w:pPr>
        <w:shd w:val="clear" w:color="auto" w:fill="FFFFFF"/>
        <w:ind w:firstLine="567"/>
        <w:jc w:val="both"/>
        <w:outlineLvl w:val="2"/>
        <w:rPr>
          <w:b/>
          <w:sz w:val="30"/>
          <w:szCs w:val="30"/>
        </w:rPr>
      </w:pPr>
    </w:p>
    <w:p w:rsidR="002E3AF6" w:rsidRDefault="002E3AF6" w:rsidP="0060483F">
      <w:pPr>
        <w:shd w:val="clear" w:color="auto" w:fill="FFFFFF"/>
        <w:ind w:firstLine="567"/>
        <w:jc w:val="both"/>
        <w:outlineLvl w:val="2"/>
        <w:rPr>
          <w:b/>
          <w:sz w:val="30"/>
          <w:szCs w:val="30"/>
        </w:rPr>
      </w:pPr>
    </w:p>
    <w:p w:rsidR="002E3AF6" w:rsidRDefault="002E3AF6" w:rsidP="0060483F">
      <w:pPr>
        <w:shd w:val="clear" w:color="auto" w:fill="FFFFFF"/>
        <w:ind w:firstLine="567"/>
        <w:jc w:val="both"/>
        <w:outlineLvl w:val="2"/>
        <w:rPr>
          <w:b/>
          <w:sz w:val="30"/>
          <w:szCs w:val="30"/>
        </w:rPr>
      </w:pPr>
    </w:p>
    <w:p w:rsidR="002E3AF6" w:rsidRDefault="002E3AF6" w:rsidP="0060483F">
      <w:pPr>
        <w:shd w:val="clear" w:color="auto" w:fill="FFFFFF"/>
        <w:ind w:firstLine="567"/>
        <w:jc w:val="both"/>
        <w:outlineLvl w:val="2"/>
        <w:rPr>
          <w:b/>
          <w:sz w:val="30"/>
          <w:szCs w:val="30"/>
        </w:rPr>
      </w:pPr>
    </w:p>
    <w:p w:rsidR="0060483F" w:rsidRDefault="0060483F" w:rsidP="0060483F">
      <w:pPr>
        <w:shd w:val="clear" w:color="auto" w:fill="FFFFFF"/>
        <w:ind w:firstLine="567"/>
        <w:jc w:val="both"/>
        <w:outlineLvl w:val="2"/>
        <w:rPr>
          <w:b/>
          <w:sz w:val="30"/>
          <w:szCs w:val="30"/>
        </w:rPr>
      </w:pPr>
      <w:r w:rsidRPr="00B46C45">
        <w:rPr>
          <w:b/>
          <w:sz w:val="30"/>
          <w:szCs w:val="30"/>
        </w:rPr>
        <w:lastRenderedPageBreak/>
        <w:t>Электробытовые приборы</w:t>
      </w:r>
    </w:p>
    <w:p w:rsidR="0060483F" w:rsidRPr="00B46C45" w:rsidRDefault="0060483F" w:rsidP="0060483F">
      <w:pPr>
        <w:shd w:val="clear" w:color="auto" w:fill="FFFFFF"/>
        <w:ind w:firstLine="567"/>
        <w:jc w:val="both"/>
        <w:outlineLvl w:val="2"/>
        <w:rPr>
          <w:sz w:val="30"/>
          <w:szCs w:val="30"/>
        </w:rPr>
      </w:pPr>
    </w:p>
    <w:p w:rsidR="0060483F" w:rsidRPr="00B46C45" w:rsidRDefault="0060483F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Часто пожары происходят от коротких замыканий при пользовании электропроводкой с поврежденной изоляцией или от перегрузки электросети, когда в одну розетку включено несколько бытовых приборов одновременно. Нагревание проводов и их воспламенение в этом случае происходит, если вместо стандартных предохранителей применяются самодельные вставки (жучки), которые не защищают электросеть. Иногда пожары происходят и от неумелого пользования бытовыми электроприборами.</w:t>
      </w:r>
    </w:p>
    <w:p w:rsidR="0060483F" w:rsidRPr="00B46C45" w:rsidRDefault="0060483F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Чтобы уберечь себя и свою семью от пожара в вашем доме или квартире, помните и соблюдайте правила пожарной безопасности при эксплуатации электробытовых приборов:</w:t>
      </w:r>
    </w:p>
    <w:p w:rsidR="0060483F" w:rsidRPr="00B46C45" w:rsidRDefault="0060483F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-перед использованием электроприбора внимательно изучите инструкцию по его эксплуатации;</w:t>
      </w:r>
    </w:p>
    <w:p w:rsidR="0060483F" w:rsidRPr="00B46C45" w:rsidRDefault="0060483F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-своевременно ремонтируйте электроприборы (доверяйте ремонт только профессионалам);</w:t>
      </w:r>
    </w:p>
    <w:p w:rsidR="0060483F" w:rsidRPr="00B46C45" w:rsidRDefault="0060483F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-для исключения возгорания электроприборов из-за скачков и перепадов напряжения в сети пользуйтесь сетевыми фильтрами;</w:t>
      </w:r>
    </w:p>
    <w:p w:rsidR="0060483F" w:rsidRPr="00B46C45" w:rsidRDefault="0060483F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-располагайте электронагревательные приборы, в том числе утюг, электроплитку, электрочайник на негорючей поверхности. Если провод или вилка прибора во время работы нагреваются, немедленно выключите его и отсоедините от электросети;</w:t>
      </w:r>
    </w:p>
    <w:p w:rsidR="0060483F" w:rsidRPr="00B46C45" w:rsidRDefault="0060483F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-регулярно удаляйте пыль с задней стенки холодильника;</w:t>
      </w:r>
    </w:p>
    <w:p w:rsidR="0060483F" w:rsidRPr="00B46C45" w:rsidRDefault="0060483F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-не закрывайте вентиляционные отверстия в корпусе телевизора и не размещайте телевизор вблизи отопительных приборов, занавесок, штор, которые могут легко загореться;</w:t>
      </w:r>
    </w:p>
    <w:p w:rsidR="0060483F" w:rsidRPr="00B46C45" w:rsidRDefault="0060483F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- не оставляйте включенный телевизор без присмотра и уходя из дома, отключайте телевизор от электросети, так как даже в режиме «ожидания» его основные узлы находятся под напряжением.</w:t>
      </w:r>
    </w:p>
    <w:p w:rsidR="0060483F" w:rsidRPr="00B46C45" w:rsidRDefault="0060483F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Напоминаем, что при эксплуатации электрооборудования запрещается перегружать электрическую сеть. Чем меньше электроприборов работает одновременно, тем безопаснее. Нельзя применять для защиты электросетей вместо автоматических предохранителей и калиброванных плавких вставок защиту не заводского (кустарного) изготовления (скрутки проволоки, «жучки»).</w:t>
      </w:r>
    </w:p>
    <w:p w:rsidR="0060483F" w:rsidRPr="00B46C45" w:rsidRDefault="0060483F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B46C45">
        <w:rPr>
          <w:sz w:val="30"/>
          <w:szCs w:val="30"/>
        </w:rPr>
        <w:t xml:space="preserve">Запрещается эксплуатировать провода и кабели с поврежденной или утратившей свои защитные свойства изоляцией, не допускайте их провисания. Недопустимо применять для целей отопления, сушки и приготовления пищи самодельные электронагревательные приборы и располагать рядом с электроприборами легковоспламеняющиеся материалы. Следите за тем, чтобы провод от электроприбора не находился </w:t>
      </w:r>
      <w:r w:rsidRPr="00B46C45">
        <w:rPr>
          <w:sz w:val="30"/>
          <w:szCs w:val="30"/>
        </w:rPr>
        <w:lastRenderedPageBreak/>
        <w:t>под ковром, иначе он может перетереться. Не оставляйте работающий электронагревательный прибор без присмотра либо под присмотром детей и престарелых.</w:t>
      </w:r>
    </w:p>
    <w:p w:rsidR="0060483F" w:rsidRPr="00B46C45" w:rsidRDefault="0060483F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Уходя из дома, не забывайте полностью выключать электроприборы, в том числе - телевизор, компьютер, зарядные устройства мобильных телефонов.</w:t>
      </w:r>
    </w:p>
    <w:p w:rsidR="0060483F" w:rsidRPr="00B46C45" w:rsidRDefault="0060483F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B46C45">
        <w:rPr>
          <w:b/>
          <w:sz w:val="30"/>
          <w:szCs w:val="30"/>
        </w:rPr>
        <w:t>МЧС напоминает</w:t>
      </w:r>
      <w:r w:rsidRPr="00B46C45">
        <w:rPr>
          <w:sz w:val="30"/>
          <w:szCs w:val="30"/>
        </w:rPr>
        <w:t>, что срок службы и техническое обслуживание электроприбора, в том числе и холодильника, указаны заводом-изготовителем в прилагаемой инструкции по эксплуатации прибора. Эксплуатация электроприборов сверх срока увеличивает вероятность возникновения пожара в жилом доме и квартире.</w:t>
      </w:r>
    </w:p>
    <w:p w:rsidR="0060483F" w:rsidRPr="00B46C45" w:rsidRDefault="0060483F" w:rsidP="0060483F">
      <w:pPr>
        <w:shd w:val="clear" w:color="auto" w:fill="FFFFFF"/>
        <w:ind w:firstLine="567"/>
        <w:jc w:val="both"/>
        <w:rPr>
          <w:sz w:val="30"/>
          <w:szCs w:val="30"/>
        </w:rPr>
      </w:pPr>
      <w:r w:rsidRPr="00B46C45">
        <w:rPr>
          <w:sz w:val="30"/>
          <w:szCs w:val="30"/>
        </w:rPr>
        <w:t>Помните! Малейшая неосторожность и беспечность в вопросах пожарной безопасности может привести к большой беде!</w:t>
      </w:r>
    </w:p>
    <w:p w:rsidR="0060483F" w:rsidRPr="00B46C45" w:rsidRDefault="0060483F" w:rsidP="0060483F">
      <w:pPr>
        <w:shd w:val="clear" w:color="auto" w:fill="FFFFFF"/>
        <w:ind w:firstLine="567"/>
        <w:jc w:val="both"/>
        <w:rPr>
          <w:sz w:val="30"/>
          <w:szCs w:val="30"/>
        </w:rPr>
      </w:pPr>
    </w:p>
    <w:p w:rsidR="0060483F" w:rsidRPr="00A2095E" w:rsidRDefault="0060483F" w:rsidP="0060483F">
      <w:pPr>
        <w:ind w:firstLine="567"/>
        <w:jc w:val="both"/>
        <w:rPr>
          <w:sz w:val="30"/>
          <w:szCs w:val="30"/>
        </w:rPr>
      </w:pPr>
    </w:p>
    <w:p w:rsidR="0060483F" w:rsidRPr="00B237DE" w:rsidRDefault="0060483F" w:rsidP="0060483F">
      <w:pPr>
        <w:ind w:firstLine="567"/>
        <w:jc w:val="both"/>
        <w:rPr>
          <w:b/>
          <w:sz w:val="30"/>
          <w:szCs w:val="30"/>
          <w:u w:val="single"/>
        </w:rPr>
      </w:pPr>
    </w:p>
    <w:sectPr w:rsidR="0060483F" w:rsidRPr="00B237DE" w:rsidSect="00F4553F">
      <w:footerReference w:type="default" r:id="rId8"/>
      <w:pgSz w:w="11907" w:h="16840" w:code="9"/>
      <w:pgMar w:top="1134" w:right="567" w:bottom="567" w:left="1701" w:header="720" w:footer="25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3FD" w:rsidRDefault="009C03FD" w:rsidP="00F4553F">
      <w:r>
        <w:separator/>
      </w:r>
    </w:p>
  </w:endnote>
  <w:endnote w:type="continuationSeparator" w:id="1">
    <w:p w:rsidR="009C03FD" w:rsidRDefault="009C03FD" w:rsidP="00F4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97" w:rsidRPr="007532B5" w:rsidRDefault="00315C97" w:rsidP="00F4553F">
    <w:pPr>
      <w:jc w:val="both"/>
      <w:rPr>
        <w:color w:val="000000"/>
      </w:rPr>
    </w:pPr>
    <w:r w:rsidRPr="007532B5">
      <w:rPr>
        <w:color w:val="000000"/>
      </w:rPr>
      <w:t>______________________________</w:t>
    </w:r>
  </w:p>
  <w:p w:rsidR="00315C97" w:rsidRPr="007532B5" w:rsidRDefault="00315C97" w:rsidP="00F4553F">
    <w:pPr>
      <w:spacing w:after="240"/>
      <w:ind w:firstLine="567"/>
      <w:jc w:val="both"/>
      <w:rPr>
        <w:color w:val="000000"/>
      </w:rPr>
    </w:pPr>
    <w:r w:rsidRPr="007532B5">
      <w:rPr>
        <w:color w:val="000000"/>
      </w:rPr>
      <w:t>* Реквизит не заполняется, дата и регистрационный индекс проставляются в РКК, прикрепленной к ЭД.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3FD" w:rsidRDefault="009C03FD" w:rsidP="00F4553F">
      <w:r>
        <w:separator/>
      </w:r>
    </w:p>
  </w:footnote>
  <w:footnote w:type="continuationSeparator" w:id="1">
    <w:p w:rsidR="009C03FD" w:rsidRDefault="009C03FD" w:rsidP="00F45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779"/>
    <w:multiLevelType w:val="hybridMultilevel"/>
    <w:tmpl w:val="C83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82A"/>
    <w:multiLevelType w:val="singleLevel"/>
    <w:tmpl w:val="1FDCB3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</w:abstractNum>
  <w:abstractNum w:abstractNumId="2">
    <w:nsid w:val="36E81ED5"/>
    <w:multiLevelType w:val="singleLevel"/>
    <w:tmpl w:val="F26244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BAC"/>
    <w:rsid w:val="000005D0"/>
    <w:rsid w:val="00003C6E"/>
    <w:rsid w:val="00006B6D"/>
    <w:rsid w:val="00007934"/>
    <w:rsid w:val="00007AEE"/>
    <w:rsid w:val="00016D85"/>
    <w:rsid w:val="00021AFC"/>
    <w:rsid w:val="00021D50"/>
    <w:rsid w:val="00022597"/>
    <w:rsid w:val="00023DDC"/>
    <w:rsid w:val="0003331C"/>
    <w:rsid w:val="00043C77"/>
    <w:rsid w:val="0004464C"/>
    <w:rsid w:val="00050632"/>
    <w:rsid w:val="00053500"/>
    <w:rsid w:val="000540BF"/>
    <w:rsid w:val="00056093"/>
    <w:rsid w:val="00057DAA"/>
    <w:rsid w:val="00061EB7"/>
    <w:rsid w:val="0006304E"/>
    <w:rsid w:val="00073410"/>
    <w:rsid w:val="0007559C"/>
    <w:rsid w:val="000773FD"/>
    <w:rsid w:val="000845EE"/>
    <w:rsid w:val="00087238"/>
    <w:rsid w:val="00091A7E"/>
    <w:rsid w:val="0009317A"/>
    <w:rsid w:val="00094AA6"/>
    <w:rsid w:val="00094CD3"/>
    <w:rsid w:val="000A003E"/>
    <w:rsid w:val="000A022C"/>
    <w:rsid w:val="000A3F1E"/>
    <w:rsid w:val="000A5C31"/>
    <w:rsid w:val="000A7257"/>
    <w:rsid w:val="000B2418"/>
    <w:rsid w:val="000B6CDB"/>
    <w:rsid w:val="000C116B"/>
    <w:rsid w:val="000C2555"/>
    <w:rsid w:val="000C6003"/>
    <w:rsid w:val="000D0944"/>
    <w:rsid w:val="000D2628"/>
    <w:rsid w:val="000D3563"/>
    <w:rsid w:val="000D67A8"/>
    <w:rsid w:val="000E037A"/>
    <w:rsid w:val="000E1EB6"/>
    <w:rsid w:val="000E3E3F"/>
    <w:rsid w:val="000E63D3"/>
    <w:rsid w:val="000F0287"/>
    <w:rsid w:val="000F3444"/>
    <w:rsid w:val="000F3913"/>
    <w:rsid w:val="001074B9"/>
    <w:rsid w:val="001108E1"/>
    <w:rsid w:val="001141DC"/>
    <w:rsid w:val="001210E4"/>
    <w:rsid w:val="00122B7B"/>
    <w:rsid w:val="00122C9D"/>
    <w:rsid w:val="0012303E"/>
    <w:rsid w:val="00127633"/>
    <w:rsid w:val="00141C86"/>
    <w:rsid w:val="00142903"/>
    <w:rsid w:val="00142AFC"/>
    <w:rsid w:val="0014379D"/>
    <w:rsid w:val="00152330"/>
    <w:rsid w:val="00155674"/>
    <w:rsid w:val="00156DA3"/>
    <w:rsid w:val="00157811"/>
    <w:rsid w:val="001614C2"/>
    <w:rsid w:val="00164FD1"/>
    <w:rsid w:val="00167458"/>
    <w:rsid w:val="00167CAE"/>
    <w:rsid w:val="001704A4"/>
    <w:rsid w:val="0018056E"/>
    <w:rsid w:val="00182D9E"/>
    <w:rsid w:val="00183519"/>
    <w:rsid w:val="00187CEF"/>
    <w:rsid w:val="001901B8"/>
    <w:rsid w:val="001906C0"/>
    <w:rsid w:val="00192390"/>
    <w:rsid w:val="00196576"/>
    <w:rsid w:val="001A2D5D"/>
    <w:rsid w:val="001A50E2"/>
    <w:rsid w:val="001A544F"/>
    <w:rsid w:val="001A6773"/>
    <w:rsid w:val="001B70AE"/>
    <w:rsid w:val="001C0CC7"/>
    <w:rsid w:val="001C0FE4"/>
    <w:rsid w:val="001C1AD6"/>
    <w:rsid w:val="001C31CB"/>
    <w:rsid w:val="001C5CF3"/>
    <w:rsid w:val="001D4208"/>
    <w:rsid w:val="001D78F8"/>
    <w:rsid w:val="001E26F4"/>
    <w:rsid w:val="001E28DC"/>
    <w:rsid w:val="001E2EB1"/>
    <w:rsid w:val="001E4652"/>
    <w:rsid w:val="001E69DD"/>
    <w:rsid w:val="001F00A0"/>
    <w:rsid w:val="001F18FF"/>
    <w:rsid w:val="001F283D"/>
    <w:rsid w:val="001F34C5"/>
    <w:rsid w:val="001F4177"/>
    <w:rsid w:val="0020059B"/>
    <w:rsid w:val="002033B9"/>
    <w:rsid w:val="00204355"/>
    <w:rsid w:val="00205941"/>
    <w:rsid w:val="00206DBA"/>
    <w:rsid w:val="002075D7"/>
    <w:rsid w:val="00210178"/>
    <w:rsid w:val="002123D9"/>
    <w:rsid w:val="00214C8B"/>
    <w:rsid w:val="0021606F"/>
    <w:rsid w:val="002174F7"/>
    <w:rsid w:val="0022001D"/>
    <w:rsid w:val="002200C7"/>
    <w:rsid w:val="00220B7C"/>
    <w:rsid w:val="00225E13"/>
    <w:rsid w:val="002313E3"/>
    <w:rsid w:val="002367C4"/>
    <w:rsid w:val="0023728D"/>
    <w:rsid w:val="00245C13"/>
    <w:rsid w:val="00246669"/>
    <w:rsid w:val="00246C67"/>
    <w:rsid w:val="00252F98"/>
    <w:rsid w:val="00254006"/>
    <w:rsid w:val="00262C9D"/>
    <w:rsid w:val="00264244"/>
    <w:rsid w:val="00271770"/>
    <w:rsid w:val="00275B8E"/>
    <w:rsid w:val="00277751"/>
    <w:rsid w:val="0028538C"/>
    <w:rsid w:val="00286B24"/>
    <w:rsid w:val="0029177E"/>
    <w:rsid w:val="002A1DC4"/>
    <w:rsid w:val="002A3975"/>
    <w:rsid w:val="002A4F32"/>
    <w:rsid w:val="002A6EF4"/>
    <w:rsid w:val="002B45DE"/>
    <w:rsid w:val="002B5B75"/>
    <w:rsid w:val="002C44D7"/>
    <w:rsid w:val="002D0445"/>
    <w:rsid w:val="002D650C"/>
    <w:rsid w:val="002D70F1"/>
    <w:rsid w:val="002E38DB"/>
    <w:rsid w:val="002E3AF6"/>
    <w:rsid w:val="002E6A29"/>
    <w:rsid w:val="002F6034"/>
    <w:rsid w:val="002F67DC"/>
    <w:rsid w:val="002F6C10"/>
    <w:rsid w:val="003010A2"/>
    <w:rsid w:val="00302EBB"/>
    <w:rsid w:val="00305E0A"/>
    <w:rsid w:val="00315C97"/>
    <w:rsid w:val="0032107B"/>
    <w:rsid w:val="003352EC"/>
    <w:rsid w:val="003376DC"/>
    <w:rsid w:val="00340B09"/>
    <w:rsid w:val="0034107E"/>
    <w:rsid w:val="00346D9F"/>
    <w:rsid w:val="00351976"/>
    <w:rsid w:val="00351CC1"/>
    <w:rsid w:val="0036254A"/>
    <w:rsid w:val="00367F40"/>
    <w:rsid w:val="00373AC1"/>
    <w:rsid w:val="00373FC4"/>
    <w:rsid w:val="00375834"/>
    <w:rsid w:val="003759DB"/>
    <w:rsid w:val="00375B90"/>
    <w:rsid w:val="0038607F"/>
    <w:rsid w:val="003862FE"/>
    <w:rsid w:val="00392CB1"/>
    <w:rsid w:val="003939F9"/>
    <w:rsid w:val="003966AA"/>
    <w:rsid w:val="00396C10"/>
    <w:rsid w:val="003A16E3"/>
    <w:rsid w:val="003A1777"/>
    <w:rsid w:val="003A547C"/>
    <w:rsid w:val="003B4306"/>
    <w:rsid w:val="003B7964"/>
    <w:rsid w:val="003C19AF"/>
    <w:rsid w:val="003C3853"/>
    <w:rsid w:val="003C4D9F"/>
    <w:rsid w:val="003D4750"/>
    <w:rsid w:val="003D4FA8"/>
    <w:rsid w:val="003D5B79"/>
    <w:rsid w:val="003E2681"/>
    <w:rsid w:val="003E71A6"/>
    <w:rsid w:val="003E75A4"/>
    <w:rsid w:val="003F4CC4"/>
    <w:rsid w:val="003F7B86"/>
    <w:rsid w:val="00402BA9"/>
    <w:rsid w:val="00407E40"/>
    <w:rsid w:val="00412591"/>
    <w:rsid w:val="00413190"/>
    <w:rsid w:val="004161A4"/>
    <w:rsid w:val="00421DE1"/>
    <w:rsid w:val="00430129"/>
    <w:rsid w:val="004529B9"/>
    <w:rsid w:val="00453404"/>
    <w:rsid w:val="004564A6"/>
    <w:rsid w:val="00457CF7"/>
    <w:rsid w:val="00464D0F"/>
    <w:rsid w:val="00466D47"/>
    <w:rsid w:val="004772DA"/>
    <w:rsid w:val="004809EE"/>
    <w:rsid w:val="0048144F"/>
    <w:rsid w:val="004817B5"/>
    <w:rsid w:val="004845F3"/>
    <w:rsid w:val="00485C1E"/>
    <w:rsid w:val="004867BE"/>
    <w:rsid w:val="00486E5E"/>
    <w:rsid w:val="00487BE2"/>
    <w:rsid w:val="0049649A"/>
    <w:rsid w:val="00496B99"/>
    <w:rsid w:val="004A21EA"/>
    <w:rsid w:val="004A4F91"/>
    <w:rsid w:val="004A6135"/>
    <w:rsid w:val="004B56DD"/>
    <w:rsid w:val="004C37E3"/>
    <w:rsid w:val="004C4197"/>
    <w:rsid w:val="004C7B0B"/>
    <w:rsid w:val="004D0A1C"/>
    <w:rsid w:val="004D1F23"/>
    <w:rsid w:val="004D3045"/>
    <w:rsid w:val="004D5787"/>
    <w:rsid w:val="004D5F90"/>
    <w:rsid w:val="004D6535"/>
    <w:rsid w:val="004E3070"/>
    <w:rsid w:val="004E330A"/>
    <w:rsid w:val="004E33ED"/>
    <w:rsid w:val="004E5081"/>
    <w:rsid w:val="004F1ECE"/>
    <w:rsid w:val="005120C1"/>
    <w:rsid w:val="005143DD"/>
    <w:rsid w:val="005154E4"/>
    <w:rsid w:val="0052070A"/>
    <w:rsid w:val="0052192E"/>
    <w:rsid w:val="00524EB3"/>
    <w:rsid w:val="00525DC1"/>
    <w:rsid w:val="00525EE6"/>
    <w:rsid w:val="00544A6E"/>
    <w:rsid w:val="0054702B"/>
    <w:rsid w:val="005470BC"/>
    <w:rsid w:val="00551DE3"/>
    <w:rsid w:val="0055605D"/>
    <w:rsid w:val="00556A05"/>
    <w:rsid w:val="00561A9E"/>
    <w:rsid w:val="00562F0F"/>
    <w:rsid w:val="005679C0"/>
    <w:rsid w:val="00570469"/>
    <w:rsid w:val="0058028F"/>
    <w:rsid w:val="00583117"/>
    <w:rsid w:val="005839B5"/>
    <w:rsid w:val="00586445"/>
    <w:rsid w:val="00590E04"/>
    <w:rsid w:val="0059158B"/>
    <w:rsid w:val="00592542"/>
    <w:rsid w:val="0059509A"/>
    <w:rsid w:val="00596546"/>
    <w:rsid w:val="005A25B5"/>
    <w:rsid w:val="005A40C2"/>
    <w:rsid w:val="005B3DC2"/>
    <w:rsid w:val="005B7BAC"/>
    <w:rsid w:val="005C137C"/>
    <w:rsid w:val="005C196F"/>
    <w:rsid w:val="005C2B02"/>
    <w:rsid w:val="005D147F"/>
    <w:rsid w:val="005D4112"/>
    <w:rsid w:val="005D5CC0"/>
    <w:rsid w:val="005D78F7"/>
    <w:rsid w:val="005E15A7"/>
    <w:rsid w:val="005E1EDF"/>
    <w:rsid w:val="005E63AA"/>
    <w:rsid w:val="005E7F9B"/>
    <w:rsid w:val="005F1526"/>
    <w:rsid w:val="0060483F"/>
    <w:rsid w:val="00605B10"/>
    <w:rsid w:val="006072F2"/>
    <w:rsid w:val="00616855"/>
    <w:rsid w:val="0062152F"/>
    <w:rsid w:val="0062158B"/>
    <w:rsid w:val="006247E0"/>
    <w:rsid w:val="00627008"/>
    <w:rsid w:val="0063232D"/>
    <w:rsid w:val="006352E2"/>
    <w:rsid w:val="00635532"/>
    <w:rsid w:val="00636C73"/>
    <w:rsid w:val="00646F66"/>
    <w:rsid w:val="00651C0E"/>
    <w:rsid w:val="0065466C"/>
    <w:rsid w:val="00656DAE"/>
    <w:rsid w:val="00662EBA"/>
    <w:rsid w:val="00664352"/>
    <w:rsid w:val="006659DB"/>
    <w:rsid w:val="00666D13"/>
    <w:rsid w:val="00666ED6"/>
    <w:rsid w:val="00667301"/>
    <w:rsid w:val="0067155E"/>
    <w:rsid w:val="00671642"/>
    <w:rsid w:val="006716F2"/>
    <w:rsid w:val="006735D6"/>
    <w:rsid w:val="00673EC0"/>
    <w:rsid w:val="00677073"/>
    <w:rsid w:val="00684F1C"/>
    <w:rsid w:val="006862E5"/>
    <w:rsid w:val="0069285E"/>
    <w:rsid w:val="00694343"/>
    <w:rsid w:val="00696AFB"/>
    <w:rsid w:val="006A2813"/>
    <w:rsid w:val="006A53C2"/>
    <w:rsid w:val="006A5445"/>
    <w:rsid w:val="006B5CA7"/>
    <w:rsid w:val="006B7D75"/>
    <w:rsid w:val="006C0497"/>
    <w:rsid w:val="006C0857"/>
    <w:rsid w:val="006C1ED4"/>
    <w:rsid w:val="006C27C1"/>
    <w:rsid w:val="006C581B"/>
    <w:rsid w:val="006C5A47"/>
    <w:rsid w:val="006C6624"/>
    <w:rsid w:val="006C7374"/>
    <w:rsid w:val="006D061D"/>
    <w:rsid w:val="006D2DEF"/>
    <w:rsid w:val="006D5B75"/>
    <w:rsid w:val="006E13EA"/>
    <w:rsid w:val="006E3D52"/>
    <w:rsid w:val="006F6D88"/>
    <w:rsid w:val="00717D77"/>
    <w:rsid w:val="007302C8"/>
    <w:rsid w:val="00737B87"/>
    <w:rsid w:val="00742538"/>
    <w:rsid w:val="007427AC"/>
    <w:rsid w:val="007452A1"/>
    <w:rsid w:val="00745A8E"/>
    <w:rsid w:val="007554FE"/>
    <w:rsid w:val="00770347"/>
    <w:rsid w:val="00773501"/>
    <w:rsid w:val="007755A1"/>
    <w:rsid w:val="0077768D"/>
    <w:rsid w:val="00777E47"/>
    <w:rsid w:val="00787D1E"/>
    <w:rsid w:val="0079025D"/>
    <w:rsid w:val="007A0180"/>
    <w:rsid w:val="007A09BA"/>
    <w:rsid w:val="007B0A2E"/>
    <w:rsid w:val="007B6056"/>
    <w:rsid w:val="007C0778"/>
    <w:rsid w:val="007C151A"/>
    <w:rsid w:val="007C62DC"/>
    <w:rsid w:val="007C6634"/>
    <w:rsid w:val="007C740F"/>
    <w:rsid w:val="007D19A4"/>
    <w:rsid w:val="007D222B"/>
    <w:rsid w:val="007D4E96"/>
    <w:rsid w:val="007D7D61"/>
    <w:rsid w:val="007E495D"/>
    <w:rsid w:val="007E7EFA"/>
    <w:rsid w:val="007F260F"/>
    <w:rsid w:val="007F541D"/>
    <w:rsid w:val="007F7D2F"/>
    <w:rsid w:val="00800150"/>
    <w:rsid w:val="00800A21"/>
    <w:rsid w:val="00800BEA"/>
    <w:rsid w:val="00802860"/>
    <w:rsid w:val="00805597"/>
    <w:rsid w:val="008123D3"/>
    <w:rsid w:val="00813305"/>
    <w:rsid w:val="008219DF"/>
    <w:rsid w:val="008222F1"/>
    <w:rsid w:val="00823F88"/>
    <w:rsid w:val="008274F7"/>
    <w:rsid w:val="008313DA"/>
    <w:rsid w:val="00833829"/>
    <w:rsid w:val="00833DB9"/>
    <w:rsid w:val="00834D95"/>
    <w:rsid w:val="00837839"/>
    <w:rsid w:val="00837C04"/>
    <w:rsid w:val="0084041E"/>
    <w:rsid w:val="0084049F"/>
    <w:rsid w:val="00841DA3"/>
    <w:rsid w:val="00851FB5"/>
    <w:rsid w:val="00852568"/>
    <w:rsid w:val="00853016"/>
    <w:rsid w:val="008536C5"/>
    <w:rsid w:val="008550D7"/>
    <w:rsid w:val="00856C59"/>
    <w:rsid w:val="00861BA5"/>
    <w:rsid w:val="008646F6"/>
    <w:rsid w:val="008745ED"/>
    <w:rsid w:val="0087483A"/>
    <w:rsid w:val="00875391"/>
    <w:rsid w:val="00875B72"/>
    <w:rsid w:val="00875C1B"/>
    <w:rsid w:val="00880079"/>
    <w:rsid w:val="00883F17"/>
    <w:rsid w:val="0088672A"/>
    <w:rsid w:val="00894722"/>
    <w:rsid w:val="008A03E1"/>
    <w:rsid w:val="008A3814"/>
    <w:rsid w:val="008A55F6"/>
    <w:rsid w:val="008A6EDA"/>
    <w:rsid w:val="008B463B"/>
    <w:rsid w:val="008B46CA"/>
    <w:rsid w:val="008B4868"/>
    <w:rsid w:val="008C22CC"/>
    <w:rsid w:val="008C707A"/>
    <w:rsid w:val="008D33D2"/>
    <w:rsid w:val="008D3E02"/>
    <w:rsid w:val="008E28EA"/>
    <w:rsid w:val="008E3DF8"/>
    <w:rsid w:val="008F24CF"/>
    <w:rsid w:val="008F420C"/>
    <w:rsid w:val="009028A6"/>
    <w:rsid w:val="0090325E"/>
    <w:rsid w:val="00905981"/>
    <w:rsid w:val="0091013C"/>
    <w:rsid w:val="00911FF1"/>
    <w:rsid w:val="009168BC"/>
    <w:rsid w:val="009208F9"/>
    <w:rsid w:val="00922A1E"/>
    <w:rsid w:val="009279C0"/>
    <w:rsid w:val="00930246"/>
    <w:rsid w:val="00931937"/>
    <w:rsid w:val="00935EC7"/>
    <w:rsid w:val="00943843"/>
    <w:rsid w:val="00943A11"/>
    <w:rsid w:val="009473BC"/>
    <w:rsid w:val="00954E93"/>
    <w:rsid w:val="00954FC7"/>
    <w:rsid w:val="009561DC"/>
    <w:rsid w:val="00956F2C"/>
    <w:rsid w:val="00962698"/>
    <w:rsid w:val="009650B7"/>
    <w:rsid w:val="00965721"/>
    <w:rsid w:val="00966329"/>
    <w:rsid w:val="009738D2"/>
    <w:rsid w:val="009759EC"/>
    <w:rsid w:val="0097688F"/>
    <w:rsid w:val="00977D05"/>
    <w:rsid w:val="009916C3"/>
    <w:rsid w:val="009A29CA"/>
    <w:rsid w:val="009A3403"/>
    <w:rsid w:val="009A63DA"/>
    <w:rsid w:val="009A72FB"/>
    <w:rsid w:val="009A7A71"/>
    <w:rsid w:val="009B20D9"/>
    <w:rsid w:val="009C03FD"/>
    <w:rsid w:val="009D525D"/>
    <w:rsid w:val="009D570B"/>
    <w:rsid w:val="009D7A1B"/>
    <w:rsid w:val="009E0DFF"/>
    <w:rsid w:val="009E232E"/>
    <w:rsid w:val="009E5821"/>
    <w:rsid w:val="009F36E2"/>
    <w:rsid w:val="009F38B9"/>
    <w:rsid w:val="009F7A80"/>
    <w:rsid w:val="00A0042B"/>
    <w:rsid w:val="00A00681"/>
    <w:rsid w:val="00A03FA2"/>
    <w:rsid w:val="00A11133"/>
    <w:rsid w:val="00A1412E"/>
    <w:rsid w:val="00A211EA"/>
    <w:rsid w:val="00A21F76"/>
    <w:rsid w:val="00A229DA"/>
    <w:rsid w:val="00A25541"/>
    <w:rsid w:val="00A25857"/>
    <w:rsid w:val="00A32912"/>
    <w:rsid w:val="00A3407A"/>
    <w:rsid w:val="00A36410"/>
    <w:rsid w:val="00A41D06"/>
    <w:rsid w:val="00A42F82"/>
    <w:rsid w:val="00A43D5C"/>
    <w:rsid w:val="00A44A56"/>
    <w:rsid w:val="00A50E10"/>
    <w:rsid w:val="00A51EE4"/>
    <w:rsid w:val="00A55E79"/>
    <w:rsid w:val="00A6164F"/>
    <w:rsid w:val="00A70A80"/>
    <w:rsid w:val="00A87642"/>
    <w:rsid w:val="00A90F22"/>
    <w:rsid w:val="00A92349"/>
    <w:rsid w:val="00A96C7B"/>
    <w:rsid w:val="00A96DE0"/>
    <w:rsid w:val="00AA24F6"/>
    <w:rsid w:val="00AA588C"/>
    <w:rsid w:val="00AA7239"/>
    <w:rsid w:val="00AB0F71"/>
    <w:rsid w:val="00AC2004"/>
    <w:rsid w:val="00AC3A72"/>
    <w:rsid w:val="00AC5ABA"/>
    <w:rsid w:val="00AD1B8B"/>
    <w:rsid w:val="00AD2C7B"/>
    <w:rsid w:val="00AD4965"/>
    <w:rsid w:val="00AD4C3B"/>
    <w:rsid w:val="00AD71D1"/>
    <w:rsid w:val="00AE13BE"/>
    <w:rsid w:val="00AE1881"/>
    <w:rsid w:val="00AE30A9"/>
    <w:rsid w:val="00AE5582"/>
    <w:rsid w:val="00AF1727"/>
    <w:rsid w:val="00AF3B6E"/>
    <w:rsid w:val="00AF423C"/>
    <w:rsid w:val="00AF5413"/>
    <w:rsid w:val="00B029D9"/>
    <w:rsid w:val="00B02EF0"/>
    <w:rsid w:val="00B1346B"/>
    <w:rsid w:val="00B230A4"/>
    <w:rsid w:val="00B237DE"/>
    <w:rsid w:val="00B24F1E"/>
    <w:rsid w:val="00B25547"/>
    <w:rsid w:val="00B2661C"/>
    <w:rsid w:val="00B449F4"/>
    <w:rsid w:val="00B474F5"/>
    <w:rsid w:val="00B4764F"/>
    <w:rsid w:val="00B523F4"/>
    <w:rsid w:val="00B52640"/>
    <w:rsid w:val="00B5338E"/>
    <w:rsid w:val="00B74382"/>
    <w:rsid w:val="00B75EBB"/>
    <w:rsid w:val="00B75F55"/>
    <w:rsid w:val="00B80550"/>
    <w:rsid w:val="00B817D5"/>
    <w:rsid w:val="00B831FB"/>
    <w:rsid w:val="00B832B1"/>
    <w:rsid w:val="00B917C0"/>
    <w:rsid w:val="00B94572"/>
    <w:rsid w:val="00B96F62"/>
    <w:rsid w:val="00BA507B"/>
    <w:rsid w:val="00BA704B"/>
    <w:rsid w:val="00BA75BC"/>
    <w:rsid w:val="00BB4E21"/>
    <w:rsid w:val="00BC46BC"/>
    <w:rsid w:val="00BC4810"/>
    <w:rsid w:val="00BD5BBC"/>
    <w:rsid w:val="00BE16AC"/>
    <w:rsid w:val="00BE3C24"/>
    <w:rsid w:val="00BE5BCF"/>
    <w:rsid w:val="00BF157D"/>
    <w:rsid w:val="00BF29AA"/>
    <w:rsid w:val="00BF301B"/>
    <w:rsid w:val="00BF4722"/>
    <w:rsid w:val="00BF7594"/>
    <w:rsid w:val="00C15AFD"/>
    <w:rsid w:val="00C15F4B"/>
    <w:rsid w:val="00C217E2"/>
    <w:rsid w:val="00C246B3"/>
    <w:rsid w:val="00C27158"/>
    <w:rsid w:val="00C3037A"/>
    <w:rsid w:val="00C44F67"/>
    <w:rsid w:val="00C45158"/>
    <w:rsid w:val="00C50892"/>
    <w:rsid w:val="00C548D1"/>
    <w:rsid w:val="00C54BAE"/>
    <w:rsid w:val="00C612F6"/>
    <w:rsid w:val="00C73608"/>
    <w:rsid w:val="00C7700D"/>
    <w:rsid w:val="00C859CE"/>
    <w:rsid w:val="00C862C6"/>
    <w:rsid w:val="00C9197A"/>
    <w:rsid w:val="00C9233A"/>
    <w:rsid w:val="00C939D7"/>
    <w:rsid w:val="00CA0C34"/>
    <w:rsid w:val="00CA1DDD"/>
    <w:rsid w:val="00CA377C"/>
    <w:rsid w:val="00CA4D1B"/>
    <w:rsid w:val="00CA5D0D"/>
    <w:rsid w:val="00CA7163"/>
    <w:rsid w:val="00CB6B0E"/>
    <w:rsid w:val="00CC1066"/>
    <w:rsid w:val="00CC3672"/>
    <w:rsid w:val="00CC3B1C"/>
    <w:rsid w:val="00CC4BB6"/>
    <w:rsid w:val="00CC4F50"/>
    <w:rsid w:val="00CC5EF6"/>
    <w:rsid w:val="00CD1E71"/>
    <w:rsid w:val="00CD4544"/>
    <w:rsid w:val="00CD65C9"/>
    <w:rsid w:val="00CD7DCA"/>
    <w:rsid w:val="00CE02DE"/>
    <w:rsid w:val="00CE09A6"/>
    <w:rsid w:val="00CE2AE3"/>
    <w:rsid w:val="00CE3355"/>
    <w:rsid w:val="00CE66CF"/>
    <w:rsid w:val="00CE6F21"/>
    <w:rsid w:val="00CF0CF1"/>
    <w:rsid w:val="00CF2C44"/>
    <w:rsid w:val="00CF41CC"/>
    <w:rsid w:val="00CF7240"/>
    <w:rsid w:val="00CF7EEA"/>
    <w:rsid w:val="00D023A0"/>
    <w:rsid w:val="00D03624"/>
    <w:rsid w:val="00D0502F"/>
    <w:rsid w:val="00D061EF"/>
    <w:rsid w:val="00D06DD9"/>
    <w:rsid w:val="00D14AC3"/>
    <w:rsid w:val="00D205E7"/>
    <w:rsid w:val="00D21E99"/>
    <w:rsid w:val="00D25F69"/>
    <w:rsid w:val="00D269C5"/>
    <w:rsid w:val="00D3049A"/>
    <w:rsid w:val="00D3572B"/>
    <w:rsid w:val="00D45832"/>
    <w:rsid w:val="00D509D4"/>
    <w:rsid w:val="00D56554"/>
    <w:rsid w:val="00D56FA4"/>
    <w:rsid w:val="00D6023C"/>
    <w:rsid w:val="00D61356"/>
    <w:rsid w:val="00D643B2"/>
    <w:rsid w:val="00D71009"/>
    <w:rsid w:val="00D717CA"/>
    <w:rsid w:val="00D847F2"/>
    <w:rsid w:val="00D850B1"/>
    <w:rsid w:val="00D871E1"/>
    <w:rsid w:val="00D87DD2"/>
    <w:rsid w:val="00D9351D"/>
    <w:rsid w:val="00D96411"/>
    <w:rsid w:val="00D97243"/>
    <w:rsid w:val="00DB18F4"/>
    <w:rsid w:val="00DB43AE"/>
    <w:rsid w:val="00DB7BB0"/>
    <w:rsid w:val="00DC1179"/>
    <w:rsid w:val="00DC48A4"/>
    <w:rsid w:val="00DD0DA8"/>
    <w:rsid w:val="00DD24F1"/>
    <w:rsid w:val="00DD2D10"/>
    <w:rsid w:val="00DD5FF2"/>
    <w:rsid w:val="00DD7322"/>
    <w:rsid w:val="00DE2359"/>
    <w:rsid w:val="00DE3BA4"/>
    <w:rsid w:val="00DF1696"/>
    <w:rsid w:val="00DF5DC4"/>
    <w:rsid w:val="00DF5E49"/>
    <w:rsid w:val="00DF69DD"/>
    <w:rsid w:val="00E05D49"/>
    <w:rsid w:val="00E065E1"/>
    <w:rsid w:val="00E06B91"/>
    <w:rsid w:val="00E106F1"/>
    <w:rsid w:val="00E10B6D"/>
    <w:rsid w:val="00E11680"/>
    <w:rsid w:val="00E120F5"/>
    <w:rsid w:val="00E121C0"/>
    <w:rsid w:val="00E15CFF"/>
    <w:rsid w:val="00E1635A"/>
    <w:rsid w:val="00E345D6"/>
    <w:rsid w:val="00E35FA3"/>
    <w:rsid w:val="00E37E2E"/>
    <w:rsid w:val="00E40258"/>
    <w:rsid w:val="00E4171E"/>
    <w:rsid w:val="00E42C89"/>
    <w:rsid w:val="00E44099"/>
    <w:rsid w:val="00E52FC0"/>
    <w:rsid w:val="00E55A20"/>
    <w:rsid w:val="00E60817"/>
    <w:rsid w:val="00E64088"/>
    <w:rsid w:val="00E65099"/>
    <w:rsid w:val="00E665E6"/>
    <w:rsid w:val="00E71E00"/>
    <w:rsid w:val="00E770B8"/>
    <w:rsid w:val="00E808BB"/>
    <w:rsid w:val="00E850F9"/>
    <w:rsid w:val="00E86284"/>
    <w:rsid w:val="00E920CB"/>
    <w:rsid w:val="00E92719"/>
    <w:rsid w:val="00E961CA"/>
    <w:rsid w:val="00E97EBE"/>
    <w:rsid w:val="00EA1EE8"/>
    <w:rsid w:val="00EA43C5"/>
    <w:rsid w:val="00EA5F7D"/>
    <w:rsid w:val="00EB4D6E"/>
    <w:rsid w:val="00EB5106"/>
    <w:rsid w:val="00EB5745"/>
    <w:rsid w:val="00ED4252"/>
    <w:rsid w:val="00ED5349"/>
    <w:rsid w:val="00EE02E7"/>
    <w:rsid w:val="00EE1071"/>
    <w:rsid w:val="00EE14B7"/>
    <w:rsid w:val="00EE1A17"/>
    <w:rsid w:val="00EE3EDA"/>
    <w:rsid w:val="00EE50F5"/>
    <w:rsid w:val="00EE5446"/>
    <w:rsid w:val="00F0096C"/>
    <w:rsid w:val="00F01842"/>
    <w:rsid w:val="00F01DA1"/>
    <w:rsid w:val="00F02E70"/>
    <w:rsid w:val="00F0614D"/>
    <w:rsid w:val="00F06AF2"/>
    <w:rsid w:val="00F11328"/>
    <w:rsid w:val="00F11A0D"/>
    <w:rsid w:val="00F22F7C"/>
    <w:rsid w:val="00F25C87"/>
    <w:rsid w:val="00F30583"/>
    <w:rsid w:val="00F41513"/>
    <w:rsid w:val="00F42DD8"/>
    <w:rsid w:val="00F430FF"/>
    <w:rsid w:val="00F4553F"/>
    <w:rsid w:val="00F54E07"/>
    <w:rsid w:val="00F64CC1"/>
    <w:rsid w:val="00F661A1"/>
    <w:rsid w:val="00F676A0"/>
    <w:rsid w:val="00F717DA"/>
    <w:rsid w:val="00F72281"/>
    <w:rsid w:val="00F73765"/>
    <w:rsid w:val="00F8152B"/>
    <w:rsid w:val="00F81686"/>
    <w:rsid w:val="00F8365E"/>
    <w:rsid w:val="00F91E98"/>
    <w:rsid w:val="00F929BA"/>
    <w:rsid w:val="00F96E39"/>
    <w:rsid w:val="00F97B51"/>
    <w:rsid w:val="00FA0483"/>
    <w:rsid w:val="00FA0DE0"/>
    <w:rsid w:val="00FA5C8E"/>
    <w:rsid w:val="00FB4897"/>
    <w:rsid w:val="00FB4F3C"/>
    <w:rsid w:val="00FC540B"/>
    <w:rsid w:val="00FD5A2C"/>
    <w:rsid w:val="00FD67E3"/>
    <w:rsid w:val="00FE46E3"/>
    <w:rsid w:val="00FF19BE"/>
    <w:rsid w:val="00FF2EAE"/>
    <w:rsid w:val="00FF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AEE"/>
  </w:style>
  <w:style w:type="paragraph" w:styleId="1">
    <w:name w:val="heading 1"/>
    <w:basedOn w:val="a"/>
    <w:next w:val="a"/>
    <w:qFormat/>
    <w:rsid w:val="00007AE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07AE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007AEE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7AEE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  <w:rsid w:val="00007AEE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0F02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0287"/>
  </w:style>
  <w:style w:type="paragraph" w:styleId="af3">
    <w:name w:val="Normal (Web)"/>
    <w:basedOn w:val="a"/>
    <w:uiPriority w:val="99"/>
    <w:unhideWhenUsed/>
    <w:rsid w:val="00B237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0F02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0287"/>
  </w:style>
  <w:style w:type="paragraph" w:styleId="af3">
    <w:name w:val="Normal (Web)"/>
    <w:basedOn w:val="a"/>
    <w:uiPriority w:val="99"/>
    <w:unhideWhenUsed/>
    <w:rsid w:val="00B237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2238-9B0F-497B-9630-042BEC68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Рэспублiкi Беларусь</vt:lpstr>
    </vt:vector>
  </TitlesOfParts>
  <Company>ГОУВПС</Company>
  <LinksUpToDate>false</LinksUpToDate>
  <CharactersWithSpaces>17853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Рэспублiкi Беларусь</dc:title>
  <dc:creator>ЦИК</dc:creator>
  <cp:lastModifiedBy>Home</cp:lastModifiedBy>
  <cp:revision>2</cp:revision>
  <cp:lastPrinted>2018-08-07T11:26:00Z</cp:lastPrinted>
  <dcterms:created xsi:type="dcterms:W3CDTF">2022-02-25T06:45:00Z</dcterms:created>
  <dcterms:modified xsi:type="dcterms:W3CDTF">2022-02-25T06:45:00Z</dcterms:modified>
</cp:coreProperties>
</file>