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59" w:rsidRPr="00CC7459" w:rsidRDefault="00CC7459" w:rsidP="00CC7459">
      <w:pPr>
        <w:shd w:val="clear" w:color="auto" w:fill="FFFFFF"/>
        <w:spacing w:line="240" w:lineRule="auto"/>
        <w:ind w:firstLine="709"/>
        <w:jc w:val="center"/>
        <w:outlineLvl w:val="1"/>
        <w:rPr>
          <w:rFonts w:ascii="Times New Roman" w:eastAsia="Times New Roman" w:hAnsi="Times New Roman" w:cs="Times New Roman"/>
          <w:b/>
          <w:color w:val="054E8C"/>
          <w:sz w:val="30"/>
          <w:szCs w:val="30"/>
          <w:lang w:eastAsia="ru-RU"/>
        </w:rPr>
      </w:pPr>
      <w:r w:rsidRPr="00164353">
        <w:rPr>
          <w:rFonts w:ascii="Times New Roman" w:eastAsia="Times New Roman" w:hAnsi="Times New Roman" w:cs="Times New Roman"/>
          <w:b/>
          <w:color w:val="054E8C"/>
          <w:sz w:val="30"/>
          <w:szCs w:val="30"/>
          <w:lang w:eastAsia="ru-RU"/>
        </w:rPr>
        <w:t xml:space="preserve">ВОДИТЕЛЬ, НЕ </w:t>
      </w:r>
      <w:bookmarkStart w:id="0" w:name="_GoBack"/>
      <w:r w:rsidRPr="00164353">
        <w:rPr>
          <w:rFonts w:ascii="Times New Roman" w:eastAsia="Times New Roman" w:hAnsi="Times New Roman" w:cs="Times New Roman"/>
          <w:b/>
          <w:color w:val="054E8C"/>
          <w:sz w:val="30"/>
          <w:szCs w:val="30"/>
          <w:lang w:eastAsia="ru-RU"/>
        </w:rPr>
        <w:t>САДИСЬ ПЬЯНЫМ ЗА РУЛЬ!</w:t>
      </w:r>
      <w:bookmarkEnd w:id="0"/>
    </w:p>
    <w:p w:rsidR="00CC7459" w:rsidRPr="00CC7459" w:rsidRDefault="00CC7459" w:rsidP="00CC745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C7459">
        <w:rPr>
          <w:rFonts w:ascii="Times New Roman" w:eastAsia="Times New Roman" w:hAnsi="Times New Roman" w:cs="Times New Roman"/>
          <w:color w:val="000000"/>
          <w:sz w:val="30"/>
          <w:szCs w:val="30"/>
          <w:lang w:eastAsia="ru-RU"/>
        </w:rPr>
        <w:t>Факт, что алкоголь нередко является причиной многих неприятных последствий для человека, неопровержим, и речь здесь идет не только о собственном здоровье, но и о безопасности окружающих, особенно если нетрезвый человек сел за руль.</w:t>
      </w:r>
    </w:p>
    <w:p w:rsidR="00A50A94" w:rsidRPr="00164353" w:rsidRDefault="00A50A94" w:rsidP="00A50A94">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164353">
        <w:rPr>
          <w:rFonts w:ascii="Times New Roman" w:eastAsia="Times New Roman" w:hAnsi="Times New Roman" w:cs="Times New Roman"/>
          <w:color w:val="000000"/>
          <w:sz w:val="30"/>
          <w:szCs w:val="30"/>
          <w:lang w:eastAsia="ru-RU"/>
        </w:rPr>
        <w:t>В Республике Беларусь за управление транспортным средством в состоянии алкогольного опьянения предусмотрена административн</w:t>
      </w:r>
      <w:r w:rsidRPr="00164353">
        <w:rPr>
          <w:rFonts w:ascii="Times New Roman" w:eastAsia="Times New Roman" w:hAnsi="Times New Roman" w:cs="Times New Roman"/>
          <w:color w:val="000000"/>
          <w:sz w:val="30"/>
          <w:szCs w:val="30"/>
          <w:lang w:eastAsia="ru-RU"/>
        </w:rPr>
        <w:t>ая и уголовная ответственность.</w:t>
      </w:r>
    </w:p>
    <w:p w:rsidR="00A50A94" w:rsidRPr="00A50A94" w:rsidRDefault="00A50A94" w:rsidP="00A50A94">
      <w:pPr>
        <w:shd w:val="clear" w:color="auto" w:fill="FFFFFF"/>
        <w:spacing w:after="0" w:line="240" w:lineRule="auto"/>
        <w:ind w:firstLine="709"/>
        <w:jc w:val="both"/>
        <w:rPr>
          <w:rFonts w:ascii="Times New Roman" w:eastAsia="Times New Roman" w:hAnsi="Times New Roman" w:cs="Times New Roman"/>
          <w:b/>
          <w:color w:val="000000"/>
          <w:sz w:val="30"/>
          <w:szCs w:val="30"/>
          <w:lang w:eastAsia="ru-RU"/>
        </w:rPr>
      </w:pPr>
      <w:r w:rsidRPr="00164353">
        <w:rPr>
          <w:rFonts w:ascii="Times New Roman" w:eastAsia="Times New Roman" w:hAnsi="Times New Roman" w:cs="Times New Roman"/>
          <w:b/>
          <w:color w:val="000000"/>
          <w:sz w:val="30"/>
          <w:szCs w:val="30"/>
          <w:lang w:eastAsia="ru-RU"/>
        </w:rPr>
        <w:t>С</w:t>
      </w:r>
      <w:r w:rsidRPr="00A50A94">
        <w:rPr>
          <w:rFonts w:ascii="Times New Roman" w:eastAsia="Times New Roman" w:hAnsi="Times New Roman" w:cs="Times New Roman"/>
          <w:b/>
          <w:color w:val="000000"/>
          <w:sz w:val="30"/>
          <w:szCs w:val="30"/>
          <w:lang w:eastAsia="ru-RU"/>
        </w:rPr>
        <w:t>тать</w:t>
      </w:r>
      <w:r w:rsidRPr="00164353">
        <w:rPr>
          <w:rFonts w:ascii="Times New Roman" w:eastAsia="Times New Roman" w:hAnsi="Times New Roman" w:cs="Times New Roman"/>
          <w:b/>
          <w:color w:val="000000"/>
          <w:sz w:val="30"/>
          <w:szCs w:val="30"/>
          <w:lang w:eastAsia="ru-RU"/>
        </w:rPr>
        <w:t xml:space="preserve">я </w:t>
      </w:r>
      <w:r w:rsidRPr="00A50A94">
        <w:rPr>
          <w:rFonts w:ascii="Times New Roman" w:eastAsia="Times New Roman" w:hAnsi="Times New Roman" w:cs="Times New Roman"/>
          <w:b/>
          <w:color w:val="000000"/>
          <w:sz w:val="30"/>
          <w:szCs w:val="30"/>
          <w:lang w:eastAsia="ru-RU"/>
        </w:rPr>
        <w:t>18.15.</w:t>
      </w:r>
      <w:r w:rsidRPr="00164353">
        <w:rPr>
          <w:rFonts w:ascii="Times New Roman" w:eastAsia="Times New Roman" w:hAnsi="Times New Roman" w:cs="Times New Roman"/>
          <w:b/>
          <w:color w:val="000000"/>
          <w:sz w:val="30"/>
          <w:szCs w:val="30"/>
          <w:lang w:eastAsia="ru-RU"/>
        </w:rPr>
        <w:t xml:space="preserve"> </w:t>
      </w:r>
      <w:r w:rsidRPr="00CC7459">
        <w:rPr>
          <w:rFonts w:ascii="Times New Roman" w:eastAsia="Times New Roman" w:hAnsi="Times New Roman" w:cs="Times New Roman"/>
          <w:b/>
          <w:color w:val="000000"/>
          <w:sz w:val="30"/>
          <w:szCs w:val="30"/>
          <w:lang w:eastAsia="ru-RU"/>
        </w:rPr>
        <w:t xml:space="preserve">КоАП Республики Беларусь </w:t>
      </w:r>
      <w:r w:rsidRPr="00164353">
        <w:rPr>
          <w:rFonts w:ascii="Times New Roman" w:eastAsia="Times New Roman" w:hAnsi="Times New Roman" w:cs="Times New Roman"/>
          <w:b/>
          <w:color w:val="000000"/>
          <w:sz w:val="30"/>
          <w:szCs w:val="30"/>
          <w:lang w:eastAsia="ru-RU"/>
        </w:rPr>
        <w:t>«</w:t>
      </w:r>
      <w:r w:rsidRPr="00A50A94">
        <w:rPr>
          <w:rFonts w:ascii="Times New Roman" w:eastAsia="Times New Roman" w:hAnsi="Times New Roman" w:cs="Times New Roman"/>
          <w:b/>
          <w:color w:val="000000"/>
          <w:sz w:val="30"/>
          <w:szCs w:val="30"/>
          <w:lang w:eastAsia="ru-RU"/>
        </w:rPr>
        <w:t>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r w:rsidRPr="00164353">
        <w:rPr>
          <w:rFonts w:ascii="Times New Roman" w:eastAsia="Times New Roman" w:hAnsi="Times New Roman" w:cs="Times New Roman"/>
          <w:b/>
          <w:color w:val="000000"/>
          <w:sz w:val="30"/>
          <w:szCs w:val="30"/>
          <w:lang w:eastAsia="ru-RU"/>
        </w:rPr>
        <w:t>»</w:t>
      </w:r>
      <w:r w:rsidR="00277098" w:rsidRPr="00164353">
        <w:rPr>
          <w:rFonts w:ascii="Times New Roman" w:eastAsia="Times New Roman" w:hAnsi="Times New Roman" w:cs="Times New Roman"/>
          <w:b/>
          <w:color w:val="000000"/>
          <w:sz w:val="30"/>
          <w:szCs w:val="30"/>
          <w:lang w:eastAsia="ru-RU"/>
        </w:rPr>
        <w:t>:</w:t>
      </w:r>
    </w:p>
    <w:p w:rsidR="00277098" w:rsidRPr="00164353" w:rsidRDefault="00277098" w:rsidP="00A50A94">
      <w:pPr>
        <w:shd w:val="clear" w:color="auto" w:fill="FFFFFF"/>
        <w:spacing w:after="0" w:line="240" w:lineRule="auto"/>
        <w:ind w:firstLine="709"/>
        <w:jc w:val="both"/>
        <w:textAlignment w:val="baseline"/>
        <w:rPr>
          <w:rFonts w:ascii="Times New Roman" w:eastAsia="Times New Roman" w:hAnsi="Times New Roman" w:cs="Times New Roman"/>
          <w:b/>
          <w:bCs/>
          <w:color w:val="151414"/>
          <w:sz w:val="30"/>
          <w:szCs w:val="30"/>
          <w:bdr w:val="none" w:sz="0" w:space="0" w:color="auto" w:frame="1"/>
          <w:lang w:eastAsia="ru-RU"/>
        </w:rPr>
      </w:pPr>
    </w:p>
    <w:p w:rsidR="00A50A94" w:rsidRPr="00A50A94" w:rsidRDefault="00A50A94" w:rsidP="00A50A94">
      <w:pPr>
        <w:shd w:val="clear" w:color="auto" w:fill="FFFFFF"/>
        <w:spacing w:after="0" w:line="240" w:lineRule="auto"/>
        <w:ind w:firstLine="709"/>
        <w:jc w:val="both"/>
        <w:textAlignment w:val="baseline"/>
        <w:rPr>
          <w:rFonts w:ascii="Times New Roman" w:eastAsia="Times New Roman" w:hAnsi="Times New Roman" w:cs="Times New Roman"/>
          <w:color w:val="151414"/>
          <w:sz w:val="30"/>
          <w:szCs w:val="30"/>
          <w:u w:val="single"/>
          <w:lang w:eastAsia="ru-RU"/>
        </w:rPr>
      </w:pPr>
      <w:r w:rsidRPr="00A50A94">
        <w:rPr>
          <w:rFonts w:ascii="Times New Roman" w:eastAsia="Times New Roman" w:hAnsi="Times New Roman" w:cs="Times New Roman"/>
          <w:b/>
          <w:bCs/>
          <w:color w:val="151414"/>
          <w:sz w:val="30"/>
          <w:szCs w:val="30"/>
          <w:bdr w:val="none" w:sz="0" w:space="0" w:color="auto" w:frame="1"/>
          <w:lang w:eastAsia="ru-RU"/>
        </w:rPr>
        <w:t xml:space="preserve">1. </w:t>
      </w:r>
      <w:r w:rsidRPr="00A50A94">
        <w:rPr>
          <w:rFonts w:ascii="Times New Roman" w:eastAsia="Times New Roman" w:hAnsi="Times New Roman" w:cs="Times New Roman"/>
          <w:bCs/>
          <w:color w:val="151414"/>
          <w:sz w:val="30"/>
          <w:szCs w:val="30"/>
          <w:u w:val="single"/>
          <w:bdr w:val="none" w:sz="0" w:space="0" w:color="auto" w:frame="1"/>
          <w:lang w:eastAsia="ru-RU"/>
        </w:rPr>
        <w:t>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или наличии паров абсолютного этилового спирта в концентрации до 380 микрограммов на один литр выдыхаемого воздуха включительно</w:t>
      </w:r>
      <w:r w:rsidR="00277098" w:rsidRPr="00164353">
        <w:rPr>
          <w:rFonts w:ascii="Times New Roman" w:eastAsia="Times New Roman" w:hAnsi="Times New Roman" w:cs="Times New Roman"/>
          <w:bCs/>
          <w:color w:val="151414"/>
          <w:sz w:val="30"/>
          <w:szCs w:val="30"/>
          <w:u w:val="single"/>
          <w:bdr w:val="none" w:sz="0" w:space="0" w:color="auto" w:frame="1"/>
          <w:lang w:eastAsia="ru-RU"/>
        </w:rPr>
        <w:t xml:space="preserve"> </w:t>
      </w:r>
    </w:p>
    <w:tbl>
      <w:tblPr>
        <w:tblW w:w="9888" w:type="dxa"/>
        <w:jc w:val="center"/>
        <w:tblInd w:w="137" w:type="dxa"/>
        <w:tblCellMar>
          <w:left w:w="0" w:type="dxa"/>
          <w:right w:w="0" w:type="dxa"/>
        </w:tblCellMar>
        <w:tblLook w:val="04A0" w:firstRow="1" w:lastRow="0" w:firstColumn="1" w:lastColumn="0" w:noHBand="0" w:noVBand="1"/>
      </w:tblPr>
      <w:tblGrid>
        <w:gridCol w:w="2448"/>
        <w:gridCol w:w="2976"/>
        <w:gridCol w:w="4464"/>
      </w:tblGrid>
      <w:tr w:rsidR="00A50A94" w:rsidRPr="00A50A94" w:rsidTr="00164353">
        <w:trPr>
          <w:jc w:val="center"/>
        </w:trPr>
        <w:tc>
          <w:tcPr>
            <w:tcW w:w="9888" w:type="dxa"/>
            <w:gridSpan w:val="3"/>
            <w:tcBorders>
              <w:top w:val="single" w:sz="6" w:space="0" w:color="DDDDDD"/>
              <w:left w:val="single" w:sz="6" w:space="0" w:color="DDDDDD"/>
              <w:bottom w:val="single" w:sz="6" w:space="0" w:color="DDDDDD"/>
              <w:right w:val="single" w:sz="6" w:space="0" w:color="DDDDDD"/>
            </w:tcBorders>
            <w:shd w:val="clear" w:color="auto" w:fill="98C000"/>
            <w:tcMar>
              <w:top w:w="150" w:type="dxa"/>
              <w:left w:w="150" w:type="dxa"/>
              <w:bottom w:w="150" w:type="dxa"/>
              <w:right w:w="150" w:type="dxa"/>
            </w:tcMar>
            <w:vAlign w:val="center"/>
            <w:hideMark/>
          </w:tcPr>
          <w:p w:rsidR="00A50A94" w:rsidRPr="00A50A94" w:rsidRDefault="00A50A94" w:rsidP="00A50A94">
            <w:pPr>
              <w:spacing w:after="0" w:line="240" w:lineRule="auto"/>
              <w:jc w:val="center"/>
              <w:rPr>
                <w:rFonts w:ascii="Times New Roman" w:eastAsia="Times New Roman" w:hAnsi="Times New Roman" w:cs="Times New Roman"/>
                <w:b/>
                <w:color w:val="FFFFFF"/>
                <w:sz w:val="21"/>
                <w:szCs w:val="21"/>
                <w:lang w:eastAsia="ru-RU"/>
              </w:rPr>
            </w:pPr>
            <w:r w:rsidRPr="00A50A94">
              <w:rPr>
                <w:rFonts w:ascii="Times New Roman" w:eastAsia="Times New Roman" w:hAnsi="Times New Roman" w:cs="Times New Roman"/>
                <w:b/>
                <w:bCs/>
                <w:color w:val="FFFFFF"/>
                <w:sz w:val="21"/>
                <w:szCs w:val="21"/>
                <w:bdr w:val="none" w:sz="0" w:space="0" w:color="auto" w:frame="1"/>
                <w:lang w:eastAsia="ru-RU"/>
              </w:rPr>
              <w:t>Административная ответственность за нарушение</w:t>
            </w:r>
          </w:p>
        </w:tc>
      </w:tr>
      <w:tr w:rsidR="00A50A94" w:rsidRPr="00A50A94" w:rsidTr="00164353">
        <w:trPr>
          <w:trHeight w:val="676"/>
          <w:jc w:val="center"/>
        </w:trPr>
        <w:tc>
          <w:tcPr>
            <w:tcW w:w="244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50A94" w:rsidRPr="00A50A94" w:rsidRDefault="00A50A94" w:rsidP="00A50A94">
            <w:pPr>
              <w:spacing w:after="0" w:line="240" w:lineRule="auto"/>
              <w:jc w:val="center"/>
              <w:rPr>
                <w:rFonts w:ascii="inherit" w:eastAsia="Times New Roman" w:hAnsi="inherit" w:cs="Times New Roman"/>
                <w:b/>
                <w:sz w:val="21"/>
                <w:szCs w:val="21"/>
                <w:lang w:eastAsia="ru-RU"/>
              </w:rPr>
            </w:pPr>
            <w:r w:rsidRPr="00A50A94">
              <w:rPr>
                <w:rFonts w:ascii="inherit" w:eastAsia="Times New Roman" w:hAnsi="inherit" w:cs="Times New Roman"/>
                <w:b/>
                <w:sz w:val="21"/>
                <w:szCs w:val="21"/>
                <w:lang w:eastAsia="ru-RU"/>
              </w:rPr>
              <w:t>3200 руб.</w:t>
            </w:r>
          </w:p>
        </w:tc>
        <w:tc>
          <w:tcPr>
            <w:tcW w:w="297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50A94" w:rsidRPr="00A50A94" w:rsidRDefault="00A50A94" w:rsidP="00A50A94">
            <w:pPr>
              <w:spacing w:after="0" w:line="240" w:lineRule="auto"/>
              <w:jc w:val="center"/>
              <w:rPr>
                <w:rFonts w:ascii="inherit" w:eastAsia="Times New Roman" w:hAnsi="inherit" w:cs="Times New Roman"/>
                <w:b/>
                <w:sz w:val="21"/>
                <w:szCs w:val="21"/>
                <w:lang w:eastAsia="ru-RU"/>
              </w:rPr>
            </w:pPr>
            <w:r w:rsidRPr="00A50A94">
              <w:rPr>
                <w:rFonts w:ascii="inherit" w:eastAsia="Times New Roman" w:hAnsi="inherit" w:cs="Times New Roman"/>
                <w:b/>
                <w:sz w:val="21"/>
                <w:szCs w:val="21"/>
                <w:lang w:eastAsia="ru-RU"/>
              </w:rPr>
              <w:t xml:space="preserve">100 </w:t>
            </w:r>
            <w:proofErr w:type="spellStart"/>
            <w:r w:rsidRPr="00A50A94">
              <w:rPr>
                <w:rFonts w:ascii="inherit" w:eastAsia="Times New Roman" w:hAnsi="inherit" w:cs="Times New Roman"/>
                <w:b/>
                <w:sz w:val="21"/>
                <w:szCs w:val="21"/>
                <w:lang w:eastAsia="ru-RU"/>
              </w:rPr>
              <w:t>б.в</w:t>
            </w:r>
            <w:proofErr w:type="spellEnd"/>
            <w:r w:rsidRPr="00A50A94">
              <w:rPr>
                <w:rFonts w:ascii="inherit" w:eastAsia="Times New Roman" w:hAnsi="inherit" w:cs="Times New Roman"/>
                <w:b/>
                <w:sz w:val="21"/>
                <w:szCs w:val="21"/>
                <w:lang w:eastAsia="ru-RU"/>
              </w:rPr>
              <w:t>.</w:t>
            </w:r>
          </w:p>
        </w:tc>
        <w:tc>
          <w:tcPr>
            <w:tcW w:w="446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64353" w:rsidRPr="00164353" w:rsidRDefault="00A50A94" w:rsidP="00A50A94">
            <w:pPr>
              <w:spacing w:after="0" w:line="240" w:lineRule="auto"/>
              <w:jc w:val="center"/>
              <w:rPr>
                <w:rFonts w:ascii="Times New Roman" w:eastAsia="Times New Roman" w:hAnsi="Times New Roman" w:cs="Times New Roman"/>
                <w:b/>
                <w:sz w:val="21"/>
                <w:szCs w:val="21"/>
                <w:lang w:eastAsia="ru-RU"/>
              </w:rPr>
            </w:pPr>
            <w:r w:rsidRPr="00A50A94">
              <w:rPr>
                <w:rFonts w:ascii="Times New Roman" w:eastAsia="Times New Roman" w:hAnsi="Times New Roman" w:cs="Times New Roman"/>
                <w:b/>
                <w:sz w:val="21"/>
                <w:szCs w:val="21"/>
                <w:lang w:eastAsia="ru-RU"/>
              </w:rPr>
              <w:t xml:space="preserve">с лишением права управления ТС </w:t>
            </w:r>
          </w:p>
          <w:p w:rsidR="00A50A94" w:rsidRPr="00A50A94" w:rsidRDefault="00A50A94" w:rsidP="00A50A94">
            <w:pPr>
              <w:spacing w:after="0" w:line="240" w:lineRule="auto"/>
              <w:jc w:val="center"/>
              <w:rPr>
                <w:rFonts w:ascii="Times New Roman" w:eastAsia="Times New Roman" w:hAnsi="Times New Roman" w:cs="Times New Roman"/>
                <w:b/>
                <w:sz w:val="21"/>
                <w:szCs w:val="21"/>
                <w:lang w:eastAsia="ru-RU"/>
              </w:rPr>
            </w:pPr>
            <w:r w:rsidRPr="00A50A94">
              <w:rPr>
                <w:rFonts w:ascii="Times New Roman" w:eastAsia="Times New Roman" w:hAnsi="Times New Roman" w:cs="Times New Roman"/>
                <w:b/>
                <w:sz w:val="21"/>
                <w:szCs w:val="21"/>
                <w:lang w:eastAsia="ru-RU"/>
              </w:rPr>
              <w:t>сроком на 3 года</w:t>
            </w:r>
          </w:p>
        </w:tc>
      </w:tr>
    </w:tbl>
    <w:p w:rsidR="00277098" w:rsidRPr="00164353" w:rsidRDefault="00277098" w:rsidP="00277098">
      <w:pPr>
        <w:shd w:val="clear" w:color="auto" w:fill="FFFFFF"/>
        <w:spacing w:after="0" w:line="240" w:lineRule="auto"/>
        <w:ind w:firstLine="709"/>
        <w:jc w:val="both"/>
        <w:textAlignment w:val="baseline"/>
        <w:rPr>
          <w:rFonts w:ascii="Times New Roman" w:eastAsia="Times New Roman" w:hAnsi="Times New Roman" w:cs="Times New Roman"/>
          <w:b/>
          <w:bCs/>
          <w:color w:val="151414"/>
          <w:sz w:val="30"/>
          <w:szCs w:val="30"/>
          <w:bdr w:val="none" w:sz="0" w:space="0" w:color="auto" w:frame="1"/>
          <w:lang w:eastAsia="ru-RU"/>
        </w:rPr>
      </w:pPr>
    </w:p>
    <w:p w:rsidR="00A50A94" w:rsidRPr="00A50A94" w:rsidRDefault="00A50A94" w:rsidP="00277098">
      <w:pPr>
        <w:shd w:val="clear" w:color="auto" w:fill="FFFFFF"/>
        <w:spacing w:after="0" w:line="240" w:lineRule="auto"/>
        <w:ind w:firstLine="709"/>
        <w:jc w:val="both"/>
        <w:textAlignment w:val="baseline"/>
        <w:rPr>
          <w:rFonts w:ascii="Times New Roman" w:eastAsia="Times New Roman" w:hAnsi="Times New Roman" w:cs="Times New Roman"/>
          <w:bCs/>
          <w:color w:val="151414"/>
          <w:sz w:val="30"/>
          <w:szCs w:val="30"/>
          <w:u w:val="single"/>
          <w:bdr w:val="none" w:sz="0" w:space="0" w:color="auto" w:frame="1"/>
          <w:lang w:eastAsia="ru-RU"/>
        </w:rPr>
      </w:pPr>
      <w:r w:rsidRPr="00A50A94">
        <w:rPr>
          <w:rFonts w:ascii="Times New Roman" w:eastAsia="Times New Roman" w:hAnsi="Times New Roman" w:cs="Times New Roman"/>
          <w:b/>
          <w:bCs/>
          <w:color w:val="151414"/>
          <w:sz w:val="30"/>
          <w:szCs w:val="30"/>
          <w:bdr w:val="none" w:sz="0" w:space="0" w:color="auto" w:frame="1"/>
          <w:lang w:eastAsia="ru-RU"/>
        </w:rPr>
        <w:t>2.</w:t>
      </w:r>
      <w:r w:rsidRPr="00A50A94">
        <w:rPr>
          <w:rFonts w:ascii="Times New Roman" w:eastAsia="Times New Roman" w:hAnsi="Times New Roman" w:cs="Times New Roman"/>
          <w:bCs/>
          <w:color w:val="151414"/>
          <w:sz w:val="30"/>
          <w:szCs w:val="30"/>
          <w:u w:val="single"/>
          <w:bdr w:val="none" w:sz="0" w:space="0" w:color="auto" w:frame="1"/>
          <w:lang w:eastAsia="ru-RU"/>
        </w:rPr>
        <w:t xml:space="preserve"> </w:t>
      </w:r>
      <w:proofErr w:type="gramStart"/>
      <w:r w:rsidRPr="00A50A94">
        <w:rPr>
          <w:rFonts w:ascii="Times New Roman" w:eastAsia="Times New Roman" w:hAnsi="Times New Roman" w:cs="Times New Roman"/>
          <w:bCs/>
          <w:color w:val="151414"/>
          <w:sz w:val="30"/>
          <w:szCs w:val="30"/>
          <w:u w:val="single"/>
          <w:bdr w:val="none" w:sz="0" w:space="0" w:color="auto" w:frame="1"/>
          <w:lang w:eastAsia="ru-RU"/>
        </w:rPr>
        <w:t>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свыше 0,8 промилле или наличии паров абсолютного этилового спирта в концентрации свыше 380 микрограммов на один литр выдыхаемого воздуха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w:t>
      </w:r>
      <w:proofErr w:type="gramEnd"/>
      <w:r w:rsidRPr="00A50A94">
        <w:rPr>
          <w:rFonts w:ascii="Times New Roman" w:eastAsia="Times New Roman" w:hAnsi="Times New Roman" w:cs="Times New Roman"/>
          <w:bCs/>
          <w:color w:val="151414"/>
          <w:sz w:val="30"/>
          <w:szCs w:val="30"/>
          <w:u w:val="single"/>
          <w:bdr w:val="none" w:sz="0" w:space="0" w:color="auto" w:frame="1"/>
          <w:lang w:eastAsia="ru-RU"/>
        </w:rPr>
        <w:t xml:space="preserve">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w:t>
      </w:r>
    </w:p>
    <w:tbl>
      <w:tblPr>
        <w:tblW w:w="9863" w:type="dxa"/>
        <w:jc w:val="center"/>
        <w:tblInd w:w="1103" w:type="dxa"/>
        <w:tblCellMar>
          <w:left w:w="0" w:type="dxa"/>
          <w:right w:w="0" w:type="dxa"/>
        </w:tblCellMar>
        <w:tblLook w:val="04A0" w:firstRow="1" w:lastRow="0" w:firstColumn="1" w:lastColumn="0" w:noHBand="0" w:noVBand="1"/>
      </w:tblPr>
      <w:tblGrid>
        <w:gridCol w:w="2350"/>
        <w:gridCol w:w="2977"/>
        <w:gridCol w:w="4454"/>
        <w:gridCol w:w="82"/>
      </w:tblGrid>
      <w:tr w:rsidR="00A50A94" w:rsidRPr="00A50A94" w:rsidTr="00164353">
        <w:trPr>
          <w:jc w:val="center"/>
        </w:trPr>
        <w:tc>
          <w:tcPr>
            <w:tcW w:w="9863" w:type="dxa"/>
            <w:gridSpan w:val="4"/>
            <w:tcBorders>
              <w:top w:val="single" w:sz="6" w:space="0" w:color="DDDDDD"/>
              <w:left w:val="single" w:sz="6" w:space="0" w:color="DDDDDD"/>
              <w:bottom w:val="single" w:sz="6" w:space="0" w:color="DDDDDD"/>
              <w:right w:val="single" w:sz="6" w:space="0" w:color="DDDDDD"/>
            </w:tcBorders>
            <w:shd w:val="clear" w:color="auto" w:fill="98C000"/>
            <w:tcMar>
              <w:top w:w="150" w:type="dxa"/>
              <w:left w:w="150" w:type="dxa"/>
              <w:bottom w:w="150" w:type="dxa"/>
              <w:right w:w="150" w:type="dxa"/>
            </w:tcMar>
            <w:vAlign w:val="center"/>
            <w:hideMark/>
          </w:tcPr>
          <w:p w:rsidR="00A50A94" w:rsidRPr="00A50A94" w:rsidRDefault="00A50A94" w:rsidP="00A50A94">
            <w:pPr>
              <w:spacing w:after="0" w:line="240" w:lineRule="auto"/>
              <w:jc w:val="center"/>
              <w:rPr>
                <w:rFonts w:ascii="Times New Roman" w:eastAsia="Times New Roman" w:hAnsi="Times New Roman" w:cs="Times New Roman"/>
                <w:color w:val="FFFFFF"/>
                <w:sz w:val="21"/>
                <w:szCs w:val="21"/>
                <w:lang w:eastAsia="ru-RU"/>
              </w:rPr>
            </w:pPr>
            <w:r w:rsidRPr="00A50A94">
              <w:rPr>
                <w:rFonts w:ascii="Times New Roman" w:eastAsia="Times New Roman" w:hAnsi="Times New Roman" w:cs="Times New Roman"/>
                <w:b/>
                <w:bCs/>
                <w:color w:val="FFFFFF"/>
                <w:sz w:val="21"/>
                <w:szCs w:val="21"/>
                <w:bdr w:val="none" w:sz="0" w:space="0" w:color="auto" w:frame="1"/>
                <w:lang w:eastAsia="ru-RU"/>
              </w:rPr>
              <w:t>Административная ответственность за нарушение</w:t>
            </w:r>
          </w:p>
        </w:tc>
      </w:tr>
      <w:tr w:rsidR="00A50A94" w:rsidRPr="00A50A94" w:rsidTr="00164353">
        <w:trPr>
          <w:gridAfter w:val="1"/>
          <w:wAfter w:w="82" w:type="dxa"/>
          <w:trHeight w:val="326"/>
          <w:jc w:val="center"/>
        </w:trPr>
        <w:tc>
          <w:tcPr>
            <w:tcW w:w="235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50A94" w:rsidRPr="00A50A94" w:rsidRDefault="00A50A94" w:rsidP="00A50A94">
            <w:pPr>
              <w:spacing w:after="0" w:line="240" w:lineRule="auto"/>
              <w:jc w:val="center"/>
              <w:rPr>
                <w:rFonts w:ascii="inherit" w:eastAsia="Times New Roman" w:hAnsi="inherit" w:cs="Times New Roman"/>
                <w:b/>
                <w:sz w:val="21"/>
                <w:szCs w:val="21"/>
                <w:lang w:eastAsia="ru-RU"/>
              </w:rPr>
            </w:pPr>
            <w:r w:rsidRPr="00A50A94">
              <w:rPr>
                <w:rFonts w:ascii="inherit" w:eastAsia="Times New Roman" w:hAnsi="inherit" w:cs="Times New Roman"/>
                <w:b/>
                <w:sz w:val="21"/>
                <w:szCs w:val="21"/>
                <w:lang w:eastAsia="ru-RU"/>
              </w:rPr>
              <w:t>6400 руб.</w:t>
            </w:r>
          </w:p>
        </w:tc>
        <w:tc>
          <w:tcPr>
            <w:tcW w:w="297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50A94" w:rsidRPr="00A50A94" w:rsidRDefault="00A50A94" w:rsidP="00A50A94">
            <w:pPr>
              <w:spacing w:after="0" w:line="240" w:lineRule="auto"/>
              <w:jc w:val="center"/>
              <w:rPr>
                <w:rFonts w:ascii="Times New Roman" w:eastAsia="Times New Roman" w:hAnsi="Times New Roman" w:cs="Times New Roman"/>
                <w:b/>
                <w:sz w:val="21"/>
                <w:szCs w:val="21"/>
                <w:lang w:eastAsia="ru-RU"/>
              </w:rPr>
            </w:pPr>
            <w:r w:rsidRPr="00A50A94">
              <w:rPr>
                <w:rFonts w:ascii="Times New Roman" w:eastAsia="Times New Roman" w:hAnsi="Times New Roman" w:cs="Times New Roman"/>
                <w:b/>
                <w:sz w:val="21"/>
                <w:szCs w:val="21"/>
                <w:lang w:eastAsia="ru-RU"/>
              </w:rPr>
              <w:t xml:space="preserve">200 </w:t>
            </w:r>
            <w:proofErr w:type="spellStart"/>
            <w:r w:rsidRPr="00A50A94">
              <w:rPr>
                <w:rFonts w:ascii="Times New Roman" w:eastAsia="Times New Roman" w:hAnsi="Times New Roman" w:cs="Times New Roman"/>
                <w:b/>
                <w:sz w:val="21"/>
                <w:szCs w:val="21"/>
                <w:lang w:eastAsia="ru-RU"/>
              </w:rPr>
              <w:t>б.в</w:t>
            </w:r>
            <w:proofErr w:type="spellEnd"/>
            <w:r w:rsidRPr="00A50A94">
              <w:rPr>
                <w:rFonts w:ascii="Times New Roman" w:eastAsia="Times New Roman" w:hAnsi="Times New Roman" w:cs="Times New Roman"/>
                <w:b/>
                <w:sz w:val="21"/>
                <w:szCs w:val="21"/>
                <w:lang w:eastAsia="ru-RU"/>
              </w:rPr>
              <w:t>.</w:t>
            </w:r>
          </w:p>
        </w:tc>
        <w:tc>
          <w:tcPr>
            <w:tcW w:w="445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164353" w:rsidRPr="00164353" w:rsidRDefault="00A50A94" w:rsidP="00A50A94">
            <w:pPr>
              <w:spacing w:after="0" w:line="240" w:lineRule="auto"/>
              <w:jc w:val="center"/>
              <w:rPr>
                <w:rFonts w:ascii="Times New Roman" w:eastAsia="Times New Roman" w:hAnsi="Times New Roman" w:cs="Times New Roman"/>
                <w:b/>
                <w:sz w:val="21"/>
                <w:szCs w:val="21"/>
                <w:lang w:eastAsia="ru-RU"/>
              </w:rPr>
            </w:pPr>
            <w:r w:rsidRPr="00A50A94">
              <w:rPr>
                <w:rFonts w:ascii="Times New Roman" w:eastAsia="Times New Roman" w:hAnsi="Times New Roman" w:cs="Times New Roman"/>
                <w:b/>
                <w:sz w:val="21"/>
                <w:szCs w:val="21"/>
                <w:lang w:eastAsia="ru-RU"/>
              </w:rPr>
              <w:t xml:space="preserve">с лишением права управления ТС </w:t>
            </w:r>
          </w:p>
          <w:p w:rsidR="00A50A94" w:rsidRPr="00A50A94" w:rsidRDefault="00A50A94" w:rsidP="00A50A94">
            <w:pPr>
              <w:spacing w:after="0" w:line="240" w:lineRule="auto"/>
              <w:jc w:val="center"/>
              <w:rPr>
                <w:rFonts w:ascii="Times New Roman" w:eastAsia="Times New Roman" w:hAnsi="Times New Roman" w:cs="Times New Roman"/>
                <w:b/>
                <w:sz w:val="21"/>
                <w:szCs w:val="21"/>
                <w:lang w:eastAsia="ru-RU"/>
              </w:rPr>
            </w:pPr>
            <w:r w:rsidRPr="00A50A94">
              <w:rPr>
                <w:rFonts w:ascii="Times New Roman" w:eastAsia="Times New Roman" w:hAnsi="Times New Roman" w:cs="Times New Roman"/>
                <w:b/>
                <w:sz w:val="21"/>
                <w:szCs w:val="21"/>
                <w:lang w:eastAsia="ru-RU"/>
              </w:rPr>
              <w:t>сроком на 5 лет</w:t>
            </w:r>
          </w:p>
        </w:tc>
      </w:tr>
    </w:tbl>
    <w:p w:rsidR="00164353" w:rsidRDefault="00164353" w:rsidP="00277098">
      <w:pPr>
        <w:shd w:val="clear" w:color="auto" w:fill="FFFFFF"/>
        <w:spacing w:after="0" w:line="240" w:lineRule="auto"/>
        <w:ind w:firstLine="709"/>
        <w:jc w:val="both"/>
        <w:textAlignment w:val="baseline"/>
        <w:rPr>
          <w:rFonts w:ascii="Times New Roman" w:eastAsia="Times New Roman" w:hAnsi="Times New Roman" w:cs="Times New Roman"/>
          <w:b/>
          <w:bCs/>
          <w:color w:val="151414"/>
          <w:sz w:val="30"/>
          <w:szCs w:val="30"/>
          <w:bdr w:val="none" w:sz="0" w:space="0" w:color="auto" w:frame="1"/>
          <w:lang w:eastAsia="ru-RU"/>
        </w:rPr>
      </w:pPr>
    </w:p>
    <w:p w:rsidR="00164353" w:rsidRPr="00164353" w:rsidRDefault="00164353" w:rsidP="00277098">
      <w:pPr>
        <w:shd w:val="clear" w:color="auto" w:fill="FFFFFF"/>
        <w:spacing w:after="0" w:line="240" w:lineRule="auto"/>
        <w:ind w:firstLine="709"/>
        <w:jc w:val="both"/>
        <w:textAlignment w:val="baseline"/>
        <w:rPr>
          <w:rFonts w:ascii="Times New Roman" w:eastAsia="Times New Roman" w:hAnsi="Times New Roman" w:cs="Times New Roman"/>
          <w:b/>
          <w:bCs/>
          <w:color w:val="151414"/>
          <w:sz w:val="30"/>
          <w:szCs w:val="30"/>
          <w:bdr w:val="none" w:sz="0" w:space="0" w:color="auto" w:frame="1"/>
          <w:lang w:eastAsia="ru-RU"/>
        </w:rPr>
      </w:pPr>
    </w:p>
    <w:p w:rsidR="00A50A94" w:rsidRPr="00A50A94" w:rsidRDefault="00A50A94" w:rsidP="00277098">
      <w:pPr>
        <w:shd w:val="clear" w:color="auto" w:fill="FFFFFF"/>
        <w:spacing w:after="0" w:line="240" w:lineRule="auto"/>
        <w:ind w:firstLine="709"/>
        <w:jc w:val="both"/>
        <w:textAlignment w:val="baseline"/>
        <w:rPr>
          <w:rFonts w:ascii="Times New Roman" w:eastAsia="Times New Roman" w:hAnsi="Times New Roman" w:cs="Times New Roman"/>
          <w:bCs/>
          <w:color w:val="151414"/>
          <w:sz w:val="30"/>
          <w:szCs w:val="30"/>
          <w:u w:val="single"/>
          <w:bdr w:val="none" w:sz="0" w:space="0" w:color="auto" w:frame="1"/>
          <w:lang w:eastAsia="ru-RU"/>
        </w:rPr>
      </w:pPr>
      <w:r w:rsidRPr="00A50A94">
        <w:rPr>
          <w:rFonts w:ascii="Times New Roman" w:eastAsia="Times New Roman" w:hAnsi="Times New Roman" w:cs="Times New Roman"/>
          <w:b/>
          <w:bCs/>
          <w:color w:val="151414"/>
          <w:sz w:val="30"/>
          <w:szCs w:val="30"/>
          <w:bdr w:val="none" w:sz="0" w:space="0" w:color="auto" w:frame="1"/>
          <w:lang w:eastAsia="ru-RU"/>
        </w:rPr>
        <w:t>3</w:t>
      </w:r>
      <w:r w:rsidRPr="00A50A94">
        <w:rPr>
          <w:rFonts w:ascii="Times New Roman" w:eastAsia="Times New Roman" w:hAnsi="Times New Roman" w:cs="Times New Roman"/>
          <w:bCs/>
          <w:color w:val="151414"/>
          <w:sz w:val="30"/>
          <w:szCs w:val="30"/>
          <w:u w:val="single"/>
          <w:bdr w:val="none" w:sz="0" w:space="0" w:color="auto" w:frame="1"/>
          <w:lang w:eastAsia="ru-RU"/>
        </w:rPr>
        <w:t>.</w:t>
      </w:r>
      <w:r w:rsidR="00277098" w:rsidRPr="00164353">
        <w:rPr>
          <w:rFonts w:ascii="Times New Roman" w:eastAsia="Times New Roman" w:hAnsi="Times New Roman" w:cs="Times New Roman"/>
          <w:bCs/>
          <w:color w:val="151414"/>
          <w:sz w:val="30"/>
          <w:szCs w:val="30"/>
          <w:u w:val="single"/>
          <w:bdr w:val="none" w:sz="0" w:space="0" w:color="auto" w:frame="1"/>
          <w:lang w:eastAsia="ru-RU"/>
        </w:rPr>
        <w:t xml:space="preserve"> </w:t>
      </w:r>
      <w:r w:rsidRPr="00A50A94">
        <w:rPr>
          <w:rFonts w:ascii="Times New Roman" w:eastAsia="Times New Roman" w:hAnsi="Times New Roman" w:cs="Times New Roman"/>
          <w:bCs/>
          <w:color w:val="151414"/>
          <w:sz w:val="30"/>
          <w:szCs w:val="30"/>
          <w:u w:val="single"/>
          <w:bdr w:val="none" w:sz="0" w:space="0" w:color="auto" w:frame="1"/>
          <w:lang w:eastAsia="ru-RU"/>
        </w:rPr>
        <w:t>Передача управления транспортным средством лицу, находящемуся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w:t>
      </w:r>
    </w:p>
    <w:tbl>
      <w:tblPr>
        <w:tblW w:w="9781" w:type="dxa"/>
        <w:jc w:val="center"/>
        <w:tblInd w:w="1110" w:type="dxa"/>
        <w:tblCellMar>
          <w:left w:w="0" w:type="dxa"/>
          <w:right w:w="0" w:type="dxa"/>
        </w:tblCellMar>
        <w:tblLook w:val="04A0" w:firstRow="1" w:lastRow="0" w:firstColumn="1" w:lastColumn="0" w:noHBand="0" w:noVBand="1"/>
      </w:tblPr>
      <w:tblGrid>
        <w:gridCol w:w="2126"/>
        <w:gridCol w:w="3119"/>
        <w:gridCol w:w="4536"/>
      </w:tblGrid>
      <w:tr w:rsidR="00A50A94" w:rsidRPr="00A50A94" w:rsidTr="006C3644">
        <w:trPr>
          <w:jc w:val="center"/>
        </w:trPr>
        <w:tc>
          <w:tcPr>
            <w:tcW w:w="9781" w:type="dxa"/>
            <w:gridSpan w:val="3"/>
            <w:tcBorders>
              <w:top w:val="single" w:sz="6" w:space="0" w:color="DDDDDD"/>
              <w:left w:val="single" w:sz="6" w:space="0" w:color="DDDDDD"/>
              <w:bottom w:val="single" w:sz="6" w:space="0" w:color="DDDDDD"/>
              <w:right w:val="single" w:sz="6" w:space="0" w:color="DDDDDD"/>
            </w:tcBorders>
            <w:shd w:val="clear" w:color="auto" w:fill="98C000"/>
            <w:tcMar>
              <w:top w:w="150" w:type="dxa"/>
              <w:left w:w="150" w:type="dxa"/>
              <w:bottom w:w="150" w:type="dxa"/>
              <w:right w:w="150" w:type="dxa"/>
            </w:tcMar>
            <w:vAlign w:val="center"/>
            <w:hideMark/>
          </w:tcPr>
          <w:p w:rsidR="00A50A94" w:rsidRPr="00A50A94" w:rsidRDefault="00A50A94" w:rsidP="00A50A94">
            <w:pPr>
              <w:spacing w:after="0" w:line="240" w:lineRule="auto"/>
              <w:jc w:val="center"/>
              <w:rPr>
                <w:rFonts w:ascii="Times New Roman" w:eastAsia="Times New Roman" w:hAnsi="Times New Roman" w:cs="Times New Roman"/>
                <w:color w:val="FFFFFF"/>
                <w:sz w:val="21"/>
                <w:szCs w:val="21"/>
                <w:lang w:eastAsia="ru-RU"/>
              </w:rPr>
            </w:pPr>
            <w:r w:rsidRPr="00A50A94">
              <w:rPr>
                <w:rFonts w:ascii="Times New Roman" w:eastAsia="Times New Roman" w:hAnsi="Times New Roman" w:cs="Times New Roman"/>
                <w:b/>
                <w:bCs/>
                <w:color w:val="FFFFFF"/>
                <w:sz w:val="21"/>
                <w:szCs w:val="21"/>
                <w:bdr w:val="none" w:sz="0" w:space="0" w:color="auto" w:frame="1"/>
                <w:lang w:eastAsia="ru-RU"/>
              </w:rPr>
              <w:t>Административная ответственность за нарушение</w:t>
            </w:r>
          </w:p>
        </w:tc>
      </w:tr>
      <w:tr w:rsidR="00A50A94" w:rsidRPr="00A50A94" w:rsidTr="006C3644">
        <w:trPr>
          <w:jc w:val="center"/>
        </w:trPr>
        <w:tc>
          <w:tcPr>
            <w:tcW w:w="212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50A94" w:rsidRPr="00A50A94" w:rsidRDefault="00A50A94" w:rsidP="00A50A94">
            <w:pPr>
              <w:spacing w:after="0" w:line="240" w:lineRule="auto"/>
              <w:jc w:val="center"/>
              <w:rPr>
                <w:rFonts w:ascii="Times New Roman" w:eastAsia="Times New Roman" w:hAnsi="Times New Roman" w:cs="Times New Roman"/>
                <w:b/>
                <w:sz w:val="21"/>
                <w:szCs w:val="21"/>
                <w:lang w:eastAsia="ru-RU"/>
              </w:rPr>
            </w:pPr>
            <w:r w:rsidRPr="00A50A94">
              <w:rPr>
                <w:rFonts w:ascii="Times New Roman" w:eastAsia="Times New Roman" w:hAnsi="Times New Roman" w:cs="Times New Roman"/>
                <w:b/>
                <w:sz w:val="21"/>
                <w:szCs w:val="21"/>
                <w:lang w:eastAsia="ru-RU"/>
              </w:rPr>
              <w:lastRenderedPageBreak/>
              <w:t>1600–3200 руб.</w:t>
            </w:r>
          </w:p>
        </w:tc>
        <w:tc>
          <w:tcPr>
            <w:tcW w:w="3119"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50A94" w:rsidRPr="00A50A94" w:rsidRDefault="00A50A94" w:rsidP="00A50A94">
            <w:pPr>
              <w:spacing w:after="0" w:line="240" w:lineRule="auto"/>
              <w:jc w:val="center"/>
              <w:rPr>
                <w:rFonts w:ascii="Times New Roman" w:eastAsia="Times New Roman" w:hAnsi="Times New Roman" w:cs="Times New Roman"/>
                <w:b/>
                <w:sz w:val="21"/>
                <w:szCs w:val="21"/>
                <w:lang w:eastAsia="ru-RU"/>
              </w:rPr>
            </w:pPr>
            <w:r w:rsidRPr="00A50A94">
              <w:rPr>
                <w:rFonts w:ascii="Times New Roman" w:eastAsia="Times New Roman" w:hAnsi="Times New Roman" w:cs="Times New Roman"/>
                <w:b/>
                <w:sz w:val="21"/>
                <w:szCs w:val="21"/>
                <w:lang w:eastAsia="ru-RU"/>
              </w:rPr>
              <w:t xml:space="preserve">от 50 до 100 </w:t>
            </w:r>
            <w:proofErr w:type="spellStart"/>
            <w:r w:rsidRPr="00A50A94">
              <w:rPr>
                <w:rFonts w:ascii="Times New Roman" w:eastAsia="Times New Roman" w:hAnsi="Times New Roman" w:cs="Times New Roman"/>
                <w:b/>
                <w:sz w:val="21"/>
                <w:szCs w:val="21"/>
                <w:lang w:eastAsia="ru-RU"/>
              </w:rPr>
              <w:t>б.в</w:t>
            </w:r>
            <w:proofErr w:type="spellEnd"/>
            <w:r w:rsidRPr="00A50A94">
              <w:rPr>
                <w:rFonts w:ascii="Times New Roman" w:eastAsia="Times New Roman" w:hAnsi="Times New Roman" w:cs="Times New Roman"/>
                <w:b/>
                <w:sz w:val="21"/>
                <w:szCs w:val="21"/>
                <w:lang w:eastAsia="ru-RU"/>
              </w:rPr>
              <w:t>.</w:t>
            </w:r>
          </w:p>
        </w:tc>
        <w:tc>
          <w:tcPr>
            <w:tcW w:w="453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6C3644" w:rsidRPr="00164353" w:rsidRDefault="00A50A94" w:rsidP="00A50A94">
            <w:pPr>
              <w:spacing w:after="0" w:line="240" w:lineRule="auto"/>
              <w:jc w:val="center"/>
              <w:rPr>
                <w:rFonts w:ascii="Times New Roman" w:eastAsia="Times New Roman" w:hAnsi="Times New Roman" w:cs="Times New Roman"/>
                <w:b/>
                <w:sz w:val="21"/>
                <w:szCs w:val="21"/>
                <w:lang w:eastAsia="ru-RU"/>
              </w:rPr>
            </w:pPr>
            <w:r w:rsidRPr="00A50A94">
              <w:rPr>
                <w:rFonts w:ascii="Times New Roman" w:eastAsia="Times New Roman" w:hAnsi="Times New Roman" w:cs="Times New Roman"/>
                <w:b/>
                <w:sz w:val="21"/>
                <w:szCs w:val="21"/>
                <w:lang w:eastAsia="ru-RU"/>
              </w:rPr>
              <w:t xml:space="preserve">с лишением права управления ТС </w:t>
            </w:r>
          </w:p>
          <w:p w:rsidR="00A50A94" w:rsidRPr="00A50A94" w:rsidRDefault="006C3644" w:rsidP="006C3644">
            <w:pPr>
              <w:spacing w:after="0" w:line="240" w:lineRule="auto"/>
              <w:jc w:val="center"/>
              <w:rPr>
                <w:rFonts w:ascii="Times New Roman" w:eastAsia="Times New Roman" w:hAnsi="Times New Roman" w:cs="Times New Roman"/>
                <w:b/>
                <w:sz w:val="21"/>
                <w:szCs w:val="21"/>
                <w:lang w:eastAsia="ru-RU"/>
              </w:rPr>
            </w:pPr>
            <w:r w:rsidRPr="00164353">
              <w:rPr>
                <w:rFonts w:ascii="Times New Roman" w:eastAsia="Times New Roman" w:hAnsi="Times New Roman" w:cs="Times New Roman"/>
                <w:b/>
                <w:sz w:val="21"/>
                <w:szCs w:val="21"/>
                <w:lang w:eastAsia="ru-RU"/>
              </w:rPr>
              <w:t xml:space="preserve">сроком </w:t>
            </w:r>
            <w:r w:rsidR="00A50A94" w:rsidRPr="00A50A94">
              <w:rPr>
                <w:rFonts w:ascii="Times New Roman" w:eastAsia="Times New Roman" w:hAnsi="Times New Roman" w:cs="Times New Roman"/>
                <w:b/>
                <w:sz w:val="21"/>
                <w:szCs w:val="21"/>
                <w:lang w:eastAsia="ru-RU"/>
              </w:rPr>
              <w:t>на 3 года</w:t>
            </w:r>
          </w:p>
        </w:tc>
      </w:tr>
    </w:tbl>
    <w:p w:rsidR="00277098" w:rsidRPr="00164353" w:rsidRDefault="00277098" w:rsidP="00277098">
      <w:pPr>
        <w:shd w:val="clear" w:color="auto" w:fill="FFFFFF"/>
        <w:spacing w:after="0" w:line="240" w:lineRule="auto"/>
        <w:ind w:firstLine="709"/>
        <w:jc w:val="both"/>
        <w:textAlignment w:val="baseline"/>
        <w:rPr>
          <w:rFonts w:ascii="Times New Roman" w:eastAsia="Times New Roman" w:hAnsi="Times New Roman" w:cs="Times New Roman"/>
          <w:b/>
          <w:bCs/>
          <w:color w:val="151414"/>
          <w:sz w:val="30"/>
          <w:szCs w:val="30"/>
          <w:bdr w:val="none" w:sz="0" w:space="0" w:color="auto" w:frame="1"/>
          <w:lang w:eastAsia="ru-RU"/>
        </w:rPr>
      </w:pPr>
    </w:p>
    <w:p w:rsidR="00A50A94" w:rsidRPr="00A50A94" w:rsidRDefault="00A50A94" w:rsidP="00277098">
      <w:pPr>
        <w:shd w:val="clear" w:color="auto" w:fill="FFFFFF"/>
        <w:spacing w:after="0" w:line="240" w:lineRule="auto"/>
        <w:ind w:firstLine="709"/>
        <w:jc w:val="both"/>
        <w:textAlignment w:val="baseline"/>
        <w:rPr>
          <w:rFonts w:ascii="Times New Roman" w:eastAsia="Times New Roman" w:hAnsi="Times New Roman" w:cs="Times New Roman"/>
          <w:bCs/>
          <w:color w:val="151414"/>
          <w:sz w:val="30"/>
          <w:szCs w:val="30"/>
          <w:u w:val="single"/>
          <w:bdr w:val="none" w:sz="0" w:space="0" w:color="auto" w:frame="1"/>
          <w:lang w:eastAsia="ru-RU"/>
        </w:rPr>
      </w:pPr>
      <w:r w:rsidRPr="00A50A94">
        <w:rPr>
          <w:rFonts w:ascii="Times New Roman" w:eastAsia="Times New Roman" w:hAnsi="Times New Roman" w:cs="Times New Roman"/>
          <w:b/>
          <w:bCs/>
          <w:color w:val="151414"/>
          <w:sz w:val="30"/>
          <w:szCs w:val="30"/>
          <w:bdr w:val="none" w:sz="0" w:space="0" w:color="auto" w:frame="1"/>
          <w:lang w:eastAsia="ru-RU"/>
        </w:rPr>
        <w:t>4</w:t>
      </w:r>
      <w:r w:rsidRPr="00A50A94">
        <w:rPr>
          <w:rFonts w:ascii="inherit" w:eastAsia="Times New Roman" w:hAnsi="inherit" w:cs="Times New Roman"/>
          <w:b/>
          <w:bCs/>
          <w:color w:val="151414"/>
          <w:sz w:val="24"/>
          <w:szCs w:val="24"/>
          <w:bdr w:val="none" w:sz="0" w:space="0" w:color="auto" w:frame="1"/>
          <w:lang w:eastAsia="ru-RU"/>
        </w:rPr>
        <w:t xml:space="preserve">. </w:t>
      </w:r>
      <w:proofErr w:type="gramStart"/>
      <w:r w:rsidRPr="00A50A94">
        <w:rPr>
          <w:rFonts w:ascii="Times New Roman" w:eastAsia="Times New Roman" w:hAnsi="Times New Roman" w:cs="Times New Roman"/>
          <w:bCs/>
          <w:color w:val="151414"/>
          <w:sz w:val="30"/>
          <w:szCs w:val="30"/>
          <w:u w:val="single"/>
          <w:bdr w:val="none" w:sz="0" w:space="0" w:color="auto" w:frame="1"/>
          <w:lang w:eastAsia="ru-RU"/>
        </w:rPr>
        <w:t>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w:t>
      </w:r>
      <w:proofErr w:type="gramEnd"/>
      <w:r w:rsidRPr="00A50A94">
        <w:rPr>
          <w:rFonts w:ascii="Times New Roman" w:eastAsia="Times New Roman" w:hAnsi="Times New Roman" w:cs="Times New Roman"/>
          <w:bCs/>
          <w:color w:val="151414"/>
          <w:sz w:val="30"/>
          <w:szCs w:val="30"/>
          <w:u w:val="single"/>
          <w:bdr w:val="none" w:sz="0" w:space="0" w:color="auto" w:frame="1"/>
          <w:lang w:eastAsia="ru-RU"/>
        </w:rPr>
        <w:t xml:space="preserve"> других одурманивающих веществ</w:t>
      </w:r>
    </w:p>
    <w:tbl>
      <w:tblPr>
        <w:tblW w:w="9848" w:type="dxa"/>
        <w:jc w:val="center"/>
        <w:tblInd w:w="983" w:type="dxa"/>
        <w:tblCellMar>
          <w:left w:w="0" w:type="dxa"/>
          <w:right w:w="0" w:type="dxa"/>
        </w:tblCellMar>
        <w:tblLook w:val="04A0" w:firstRow="1" w:lastRow="0" w:firstColumn="1" w:lastColumn="0" w:noHBand="0" w:noVBand="1"/>
      </w:tblPr>
      <w:tblGrid>
        <w:gridCol w:w="2335"/>
        <w:gridCol w:w="3119"/>
        <w:gridCol w:w="4394"/>
      </w:tblGrid>
      <w:tr w:rsidR="00A50A94" w:rsidRPr="00A50A94" w:rsidTr="00164353">
        <w:trPr>
          <w:trHeight w:val="238"/>
          <w:jc w:val="center"/>
        </w:trPr>
        <w:tc>
          <w:tcPr>
            <w:tcW w:w="9848" w:type="dxa"/>
            <w:gridSpan w:val="3"/>
            <w:tcBorders>
              <w:top w:val="single" w:sz="6" w:space="0" w:color="DDDDDD"/>
              <w:left w:val="single" w:sz="6" w:space="0" w:color="DDDDDD"/>
              <w:bottom w:val="single" w:sz="6" w:space="0" w:color="DDDDDD"/>
              <w:right w:val="single" w:sz="6" w:space="0" w:color="DDDDDD"/>
            </w:tcBorders>
            <w:shd w:val="clear" w:color="auto" w:fill="98C000"/>
            <w:tcMar>
              <w:top w:w="150" w:type="dxa"/>
              <w:left w:w="150" w:type="dxa"/>
              <w:bottom w:w="150" w:type="dxa"/>
              <w:right w:w="150" w:type="dxa"/>
            </w:tcMar>
            <w:vAlign w:val="center"/>
            <w:hideMark/>
          </w:tcPr>
          <w:p w:rsidR="00A50A94" w:rsidRPr="00A50A94" w:rsidRDefault="00A50A94" w:rsidP="00A50A94">
            <w:pPr>
              <w:spacing w:after="0" w:line="240" w:lineRule="auto"/>
              <w:jc w:val="center"/>
              <w:rPr>
                <w:rFonts w:ascii="Times New Roman" w:eastAsia="Times New Roman" w:hAnsi="Times New Roman" w:cs="Times New Roman"/>
                <w:color w:val="FFFFFF"/>
                <w:sz w:val="21"/>
                <w:szCs w:val="21"/>
                <w:lang w:eastAsia="ru-RU"/>
              </w:rPr>
            </w:pPr>
            <w:r w:rsidRPr="00A50A94">
              <w:rPr>
                <w:rFonts w:ascii="Times New Roman" w:eastAsia="Times New Roman" w:hAnsi="Times New Roman" w:cs="Times New Roman"/>
                <w:bCs/>
                <w:color w:val="FFFFFF"/>
                <w:sz w:val="21"/>
                <w:szCs w:val="21"/>
                <w:bdr w:val="none" w:sz="0" w:space="0" w:color="auto" w:frame="1"/>
                <w:lang w:eastAsia="ru-RU"/>
              </w:rPr>
              <w:t>Административная ответственность за нарушение</w:t>
            </w:r>
          </w:p>
        </w:tc>
      </w:tr>
      <w:tr w:rsidR="00A50A94" w:rsidRPr="00A50A94" w:rsidTr="006C3644">
        <w:trPr>
          <w:jc w:val="center"/>
        </w:trPr>
        <w:tc>
          <w:tcPr>
            <w:tcW w:w="233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50A94" w:rsidRPr="00A50A94" w:rsidRDefault="00A50A94" w:rsidP="00A50A94">
            <w:pPr>
              <w:spacing w:after="0" w:line="240" w:lineRule="auto"/>
              <w:jc w:val="center"/>
              <w:rPr>
                <w:rFonts w:ascii="Times New Roman" w:eastAsia="Times New Roman" w:hAnsi="Times New Roman" w:cs="Times New Roman"/>
                <w:b/>
                <w:sz w:val="21"/>
                <w:szCs w:val="21"/>
                <w:lang w:eastAsia="ru-RU"/>
              </w:rPr>
            </w:pPr>
            <w:r w:rsidRPr="00A50A94">
              <w:rPr>
                <w:rFonts w:ascii="Times New Roman" w:eastAsia="Times New Roman" w:hAnsi="Times New Roman" w:cs="Times New Roman"/>
                <w:b/>
                <w:sz w:val="21"/>
                <w:szCs w:val="21"/>
                <w:lang w:eastAsia="ru-RU"/>
              </w:rPr>
              <w:t>6400 руб.</w:t>
            </w:r>
          </w:p>
        </w:tc>
        <w:tc>
          <w:tcPr>
            <w:tcW w:w="3119"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50A94" w:rsidRPr="00A50A94" w:rsidRDefault="00A50A94" w:rsidP="00A50A94">
            <w:pPr>
              <w:spacing w:after="0" w:line="240" w:lineRule="auto"/>
              <w:jc w:val="center"/>
              <w:rPr>
                <w:rFonts w:ascii="Times New Roman" w:eastAsia="Times New Roman" w:hAnsi="Times New Roman" w:cs="Times New Roman"/>
                <w:b/>
                <w:sz w:val="21"/>
                <w:szCs w:val="21"/>
                <w:lang w:eastAsia="ru-RU"/>
              </w:rPr>
            </w:pPr>
            <w:r w:rsidRPr="00A50A94">
              <w:rPr>
                <w:rFonts w:ascii="Times New Roman" w:eastAsia="Times New Roman" w:hAnsi="Times New Roman" w:cs="Times New Roman"/>
                <w:b/>
                <w:sz w:val="21"/>
                <w:szCs w:val="21"/>
                <w:lang w:eastAsia="ru-RU"/>
              </w:rPr>
              <w:t xml:space="preserve">200 </w:t>
            </w:r>
            <w:proofErr w:type="spellStart"/>
            <w:r w:rsidRPr="00A50A94">
              <w:rPr>
                <w:rFonts w:ascii="Times New Roman" w:eastAsia="Times New Roman" w:hAnsi="Times New Roman" w:cs="Times New Roman"/>
                <w:b/>
                <w:sz w:val="21"/>
                <w:szCs w:val="21"/>
                <w:lang w:eastAsia="ru-RU"/>
              </w:rPr>
              <w:t>б.в</w:t>
            </w:r>
            <w:proofErr w:type="spellEnd"/>
            <w:r w:rsidRPr="00A50A94">
              <w:rPr>
                <w:rFonts w:ascii="Times New Roman" w:eastAsia="Times New Roman" w:hAnsi="Times New Roman" w:cs="Times New Roman"/>
                <w:b/>
                <w:sz w:val="21"/>
                <w:szCs w:val="21"/>
                <w:lang w:eastAsia="ru-RU"/>
              </w:rPr>
              <w:t>.</w:t>
            </w:r>
          </w:p>
        </w:tc>
        <w:tc>
          <w:tcPr>
            <w:tcW w:w="439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6C3644" w:rsidRPr="00164353" w:rsidRDefault="00A50A94" w:rsidP="00A50A94">
            <w:pPr>
              <w:spacing w:after="0" w:line="240" w:lineRule="auto"/>
              <w:jc w:val="center"/>
              <w:rPr>
                <w:rFonts w:ascii="Times New Roman" w:eastAsia="Times New Roman" w:hAnsi="Times New Roman" w:cs="Times New Roman"/>
                <w:b/>
                <w:sz w:val="21"/>
                <w:szCs w:val="21"/>
                <w:lang w:eastAsia="ru-RU"/>
              </w:rPr>
            </w:pPr>
            <w:r w:rsidRPr="00A50A94">
              <w:rPr>
                <w:rFonts w:ascii="Times New Roman" w:eastAsia="Times New Roman" w:hAnsi="Times New Roman" w:cs="Times New Roman"/>
                <w:b/>
                <w:sz w:val="21"/>
                <w:szCs w:val="21"/>
                <w:lang w:eastAsia="ru-RU"/>
              </w:rPr>
              <w:t xml:space="preserve">с лишением права управления ТС </w:t>
            </w:r>
          </w:p>
          <w:p w:rsidR="00A50A94" w:rsidRPr="00A50A94" w:rsidRDefault="00A50A94" w:rsidP="00A50A94">
            <w:pPr>
              <w:spacing w:after="0" w:line="240" w:lineRule="auto"/>
              <w:jc w:val="center"/>
              <w:rPr>
                <w:rFonts w:ascii="Times New Roman" w:eastAsia="Times New Roman" w:hAnsi="Times New Roman" w:cs="Times New Roman"/>
                <w:b/>
                <w:sz w:val="21"/>
                <w:szCs w:val="21"/>
                <w:lang w:eastAsia="ru-RU"/>
              </w:rPr>
            </w:pPr>
            <w:r w:rsidRPr="00A50A94">
              <w:rPr>
                <w:rFonts w:ascii="Times New Roman" w:eastAsia="Times New Roman" w:hAnsi="Times New Roman" w:cs="Times New Roman"/>
                <w:b/>
                <w:sz w:val="21"/>
                <w:szCs w:val="21"/>
                <w:lang w:eastAsia="ru-RU"/>
              </w:rPr>
              <w:t>сроком на 5 лет</w:t>
            </w:r>
          </w:p>
        </w:tc>
      </w:tr>
    </w:tbl>
    <w:p w:rsidR="00251FE9" w:rsidRPr="00164353" w:rsidRDefault="00251FE9" w:rsidP="00CC7459">
      <w:pPr>
        <w:shd w:val="clear" w:color="auto" w:fill="FFFFFF"/>
        <w:spacing w:after="0" w:line="240" w:lineRule="auto"/>
        <w:ind w:firstLine="709"/>
        <w:jc w:val="both"/>
        <w:rPr>
          <w:rFonts w:ascii="Times New Roman" w:eastAsia="Times New Roman" w:hAnsi="Times New Roman" w:cs="Times New Roman"/>
          <w:b/>
          <w:color w:val="000000"/>
          <w:sz w:val="20"/>
          <w:szCs w:val="30"/>
          <w:lang w:eastAsia="ru-RU"/>
        </w:rPr>
      </w:pPr>
    </w:p>
    <w:p w:rsidR="00277098" w:rsidRDefault="00CC7459" w:rsidP="00CC745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C7459">
        <w:rPr>
          <w:rFonts w:ascii="Times New Roman" w:eastAsia="Times New Roman" w:hAnsi="Times New Roman" w:cs="Times New Roman"/>
          <w:color w:val="000000"/>
          <w:sz w:val="30"/>
          <w:szCs w:val="30"/>
          <w:lang w:eastAsia="ru-RU"/>
        </w:rPr>
        <w:t>Уголовная ответственность за управление транспортным средством в состоянии алкогольного опьянения</w:t>
      </w:r>
      <w:r w:rsidR="00164353">
        <w:rPr>
          <w:rFonts w:ascii="Times New Roman" w:eastAsia="Times New Roman" w:hAnsi="Times New Roman" w:cs="Times New Roman"/>
          <w:color w:val="000000"/>
          <w:sz w:val="30"/>
          <w:szCs w:val="30"/>
          <w:lang w:eastAsia="ru-RU"/>
        </w:rPr>
        <w:t>.</w:t>
      </w:r>
    </w:p>
    <w:p w:rsidR="00277098" w:rsidRPr="00251FE9" w:rsidRDefault="00277098" w:rsidP="00CC7459">
      <w:pPr>
        <w:shd w:val="clear" w:color="auto" w:fill="FFFFFF"/>
        <w:spacing w:after="0" w:line="240" w:lineRule="auto"/>
        <w:ind w:firstLine="709"/>
        <w:jc w:val="both"/>
        <w:rPr>
          <w:rFonts w:ascii="Times New Roman" w:eastAsia="Times New Roman" w:hAnsi="Times New Roman" w:cs="Times New Roman"/>
          <w:b/>
          <w:color w:val="000000"/>
          <w:sz w:val="30"/>
          <w:szCs w:val="30"/>
          <w:lang w:eastAsia="ru-RU"/>
        </w:rPr>
      </w:pPr>
      <w:r w:rsidRPr="00251FE9">
        <w:rPr>
          <w:rFonts w:ascii="Times New Roman" w:eastAsia="Times New Roman" w:hAnsi="Times New Roman" w:cs="Times New Roman"/>
          <w:b/>
          <w:color w:val="000000"/>
          <w:sz w:val="30"/>
          <w:szCs w:val="30"/>
          <w:lang w:eastAsia="ru-RU"/>
        </w:rPr>
        <w:t>Часть 4 стать</w:t>
      </w:r>
      <w:r w:rsidR="00251FE9">
        <w:rPr>
          <w:rFonts w:ascii="Times New Roman" w:eastAsia="Times New Roman" w:hAnsi="Times New Roman" w:cs="Times New Roman"/>
          <w:b/>
          <w:color w:val="000000"/>
          <w:sz w:val="30"/>
          <w:szCs w:val="30"/>
          <w:lang w:eastAsia="ru-RU"/>
        </w:rPr>
        <w:t>и</w:t>
      </w:r>
      <w:r w:rsidRPr="00251FE9">
        <w:rPr>
          <w:rFonts w:ascii="Times New Roman" w:eastAsia="Times New Roman" w:hAnsi="Times New Roman" w:cs="Times New Roman"/>
          <w:b/>
          <w:color w:val="000000"/>
          <w:sz w:val="30"/>
          <w:szCs w:val="30"/>
          <w:lang w:eastAsia="ru-RU"/>
        </w:rPr>
        <w:t xml:space="preserve"> 317 </w:t>
      </w:r>
      <w:r w:rsidRPr="00CC7459">
        <w:rPr>
          <w:rFonts w:ascii="Times New Roman" w:eastAsia="Times New Roman" w:hAnsi="Times New Roman" w:cs="Times New Roman"/>
          <w:b/>
          <w:color w:val="000000"/>
          <w:sz w:val="30"/>
          <w:szCs w:val="30"/>
          <w:lang w:eastAsia="ru-RU"/>
        </w:rPr>
        <w:t>У</w:t>
      </w:r>
      <w:r w:rsidR="00251FE9">
        <w:rPr>
          <w:rFonts w:ascii="Times New Roman" w:eastAsia="Times New Roman" w:hAnsi="Times New Roman" w:cs="Times New Roman"/>
          <w:b/>
          <w:color w:val="000000"/>
          <w:sz w:val="30"/>
          <w:szCs w:val="30"/>
          <w:lang w:eastAsia="ru-RU"/>
        </w:rPr>
        <w:t xml:space="preserve">К </w:t>
      </w:r>
      <w:r w:rsidRPr="00CC7459">
        <w:rPr>
          <w:rFonts w:ascii="Times New Roman" w:eastAsia="Times New Roman" w:hAnsi="Times New Roman" w:cs="Times New Roman"/>
          <w:b/>
          <w:color w:val="000000"/>
          <w:sz w:val="30"/>
          <w:szCs w:val="30"/>
          <w:lang w:eastAsia="ru-RU"/>
        </w:rPr>
        <w:t>РБ</w:t>
      </w:r>
      <w:r w:rsidRPr="00251FE9">
        <w:rPr>
          <w:rFonts w:ascii="Times New Roman" w:eastAsia="Times New Roman" w:hAnsi="Times New Roman" w:cs="Times New Roman"/>
          <w:b/>
          <w:color w:val="000000"/>
          <w:sz w:val="30"/>
          <w:szCs w:val="30"/>
          <w:lang w:eastAsia="ru-RU"/>
        </w:rPr>
        <w:t xml:space="preserve"> «Нарушение правил дорожного движения или эксплуатации транспортных средств»</w:t>
      </w:r>
    </w:p>
    <w:p w:rsidR="00251FE9" w:rsidRPr="00277098" w:rsidRDefault="00277098" w:rsidP="00251FE9">
      <w:pPr>
        <w:shd w:val="clear" w:color="auto" w:fill="FFFFFF"/>
        <w:spacing w:after="0" w:line="240" w:lineRule="auto"/>
        <w:ind w:firstLine="709"/>
        <w:jc w:val="both"/>
        <w:textAlignment w:val="baseline"/>
        <w:rPr>
          <w:rFonts w:ascii="Times New Roman" w:eastAsia="Times New Roman" w:hAnsi="Times New Roman" w:cs="Times New Roman"/>
          <w:bCs/>
          <w:color w:val="151414"/>
          <w:sz w:val="30"/>
          <w:szCs w:val="30"/>
          <w:u w:val="single"/>
          <w:bdr w:val="none" w:sz="0" w:space="0" w:color="auto" w:frame="1"/>
          <w:lang w:eastAsia="ru-RU"/>
        </w:rPr>
      </w:pPr>
      <w:r w:rsidRPr="00277098">
        <w:rPr>
          <w:rFonts w:ascii="Times New Roman" w:eastAsia="Times New Roman" w:hAnsi="Times New Roman" w:cs="Times New Roman"/>
          <w:bCs/>
          <w:color w:val="151414"/>
          <w:sz w:val="30"/>
          <w:szCs w:val="30"/>
          <w:u w:val="single"/>
          <w:bdr w:val="none" w:sz="0" w:space="0" w:color="auto" w:frame="1"/>
          <w:lang w:eastAsia="ru-RU"/>
        </w:rPr>
        <w:t>Нарушение правил дорожного движения или эксплуатации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w:t>
      </w:r>
    </w:p>
    <w:tbl>
      <w:tblPr>
        <w:tblW w:w="9913" w:type="dxa"/>
        <w:jc w:val="center"/>
        <w:tblInd w:w="735" w:type="dxa"/>
        <w:tblCellMar>
          <w:left w:w="0" w:type="dxa"/>
          <w:right w:w="0" w:type="dxa"/>
        </w:tblCellMar>
        <w:tblLook w:val="04A0" w:firstRow="1" w:lastRow="0" w:firstColumn="1" w:lastColumn="0" w:noHBand="0" w:noVBand="1"/>
      </w:tblPr>
      <w:tblGrid>
        <w:gridCol w:w="9913"/>
      </w:tblGrid>
      <w:tr w:rsidR="00277098" w:rsidRPr="00277098" w:rsidTr="00251FE9">
        <w:trPr>
          <w:jc w:val="center"/>
        </w:trPr>
        <w:tc>
          <w:tcPr>
            <w:tcW w:w="9913" w:type="dxa"/>
            <w:tcBorders>
              <w:top w:val="single" w:sz="6" w:space="0" w:color="DDDDDD"/>
              <w:left w:val="single" w:sz="6" w:space="0" w:color="DDDDDD"/>
              <w:bottom w:val="single" w:sz="6" w:space="0" w:color="DDDDDD"/>
              <w:right w:val="single" w:sz="6" w:space="0" w:color="DDDDDD"/>
            </w:tcBorders>
            <w:shd w:val="clear" w:color="auto" w:fill="98C000"/>
            <w:tcMar>
              <w:top w:w="150" w:type="dxa"/>
              <w:left w:w="150" w:type="dxa"/>
              <w:bottom w:w="150" w:type="dxa"/>
              <w:right w:w="150" w:type="dxa"/>
            </w:tcMar>
            <w:vAlign w:val="center"/>
            <w:hideMark/>
          </w:tcPr>
          <w:p w:rsidR="00277098" w:rsidRPr="00277098" w:rsidRDefault="00277098" w:rsidP="00277098">
            <w:pPr>
              <w:spacing w:after="0" w:line="240" w:lineRule="auto"/>
              <w:jc w:val="center"/>
              <w:rPr>
                <w:rFonts w:ascii="Times New Roman" w:eastAsia="Times New Roman" w:hAnsi="Times New Roman" w:cs="Times New Roman"/>
                <w:color w:val="FFFFFF"/>
                <w:sz w:val="21"/>
                <w:szCs w:val="21"/>
                <w:lang w:eastAsia="ru-RU"/>
              </w:rPr>
            </w:pPr>
            <w:r w:rsidRPr="00277098">
              <w:rPr>
                <w:rFonts w:ascii="Times New Roman" w:eastAsia="Times New Roman" w:hAnsi="Times New Roman" w:cs="Times New Roman"/>
                <w:b/>
                <w:bCs/>
                <w:color w:val="FFFFFF"/>
                <w:sz w:val="21"/>
                <w:szCs w:val="21"/>
                <w:bdr w:val="none" w:sz="0" w:space="0" w:color="auto" w:frame="1"/>
                <w:lang w:eastAsia="ru-RU"/>
              </w:rPr>
              <w:t>Меры наказания</w:t>
            </w:r>
          </w:p>
        </w:tc>
      </w:tr>
      <w:tr w:rsidR="00277098" w:rsidRPr="00277098" w:rsidTr="00251FE9">
        <w:trPr>
          <w:jc w:val="center"/>
        </w:trPr>
        <w:tc>
          <w:tcPr>
            <w:tcW w:w="991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277098" w:rsidRPr="00277098" w:rsidRDefault="00277098" w:rsidP="00277098">
            <w:pPr>
              <w:spacing w:after="0" w:line="240" w:lineRule="auto"/>
              <w:jc w:val="center"/>
              <w:rPr>
                <w:rFonts w:ascii="Times New Roman" w:eastAsia="Times New Roman" w:hAnsi="Times New Roman" w:cs="Times New Roman"/>
                <w:b/>
                <w:sz w:val="21"/>
                <w:szCs w:val="21"/>
                <w:lang w:eastAsia="ru-RU"/>
              </w:rPr>
            </w:pPr>
            <w:r w:rsidRPr="00277098">
              <w:rPr>
                <w:rFonts w:ascii="Times New Roman" w:eastAsia="Times New Roman" w:hAnsi="Times New Roman" w:cs="Times New Roman"/>
                <w:b/>
                <w:sz w:val="21"/>
                <w:szCs w:val="21"/>
                <w:lang w:eastAsia="ru-RU"/>
              </w:rPr>
              <w:t xml:space="preserve">Лишение права управления ТС, </w:t>
            </w:r>
            <w:r w:rsidR="00164353">
              <w:rPr>
                <w:rFonts w:ascii="Times New Roman" w:eastAsia="Times New Roman" w:hAnsi="Times New Roman" w:cs="Times New Roman"/>
                <w:b/>
                <w:sz w:val="21"/>
                <w:szCs w:val="21"/>
                <w:lang w:eastAsia="ru-RU"/>
              </w:rPr>
              <w:t xml:space="preserve">    </w:t>
            </w:r>
            <w:r w:rsidRPr="00277098">
              <w:rPr>
                <w:rFonts w:ascii="Times New Roman" w:eastAsia="Times New Roman" w:hAnsi="Times New Roman" w:cs="Times New Roman"/>
                <w:b/>
                <w:sz w:val="21"/>
                <w:szCs w:val="21"/>
                <w:lang w:eastAsia="ru-RU"/>
              </w:rPr>
              <w:t>Лишение свободы: до 7 лет</w:t>
            </w:r>
          </w:p>
        </w:tc>
      </w:tr>
    </w:tbl>
    <w:p w:rsidR="00251FE9" w:rsidRPr="00164353" w:rsidRDefault="00251FE9" w:rsidP="00251FE9">
      <w:pPr>
        <w:shd w:val="clear" w:color="auto" w:fill="FFFFFF"/>
        <w:spacing w:after="0" w:line="240" w:lineRule="auto"/>
        <w:ind w:firstLine="709"/>
        <w:jc w:val="both"/>
        <w:textAlignment w:val="baseline"/>
        <w:rPr>
          <w:rFonts w:ascii="inherit" w:eastAsia="Times New Roman" w:hAnsi="inherit" w:cs="Times New Roman"/>
          <w:b/>
          <w:bCs/>
          <w:color w:val="151414"/>
          <w:sz w:val="10"/>
          <w:szCs w:val="24"/>
          <w:bdr w:val="none" w:sz="0" w:space="0" w:color="auto" w:frame="1"/>
          <w:lang w:eastAsia="ru-RU"/>
        </w:rPr>
      </w:pPr>
    </w:p>
    <w:p w:rsidR="00277098" w:rsidRPr="00277098" w:rsidRDefault="00277098" w:rsidP="00251FE9">
      <w:pPr>
        <w:shd w:val="clear" w:color="auto" w:fill="FFFFFF"/>
        <w:spacing w:after="0" w:line="240" w:lineRule="auto"/>
        <w:ind w:firstLine="709"/>
        <w:jc w:val="both"/>
        <w:textAlignment w:val="baseline"/>
        <w:rPr>
          <w:rFonts w:ascii="Times New Roman" w:eastAsia="Times New Roman" w:hAnsi="Times New Roman" w:cs="Times New Roman"/>
          <w:bCs/>
          <w:color w:val="151414"/>
          <w:sz w:val="30"/>
          <w:szCs w:val="30"/>
          <w:u w:val="single"/>
          <w:bdr w:val="none" w:sz="0" w:space="0" w:color="auto" w:frame="1"/>
          <w:lang w:eastAsia="ru-RU"/>
        </w:rPr>
      </w:pPr>
      <w:r w:rsidRPr="00277098">
        <w:rPr>
          <w:rFonts w:ascii="Times New Roman" w:eastAsia="Times New Roman" w:hAnsi="Times New Roman" w:cs="Times New Roman"/>
          <w:b/>
          <w:bCs/>
          <w:color w:val="151414"/>
          <w:sz w:val="30"/>
          <w:szCs w:val="30"/>
          <w:bdr w:val="none" w:sz="0" w:space="0" w:color="auto" w:frame="1"/>
          <w:lang w:eastAsia="ru-RU"/>
        </w:rPr>
        <w:t>5.</w:t>
      </w:r>
      <w:r w:rsidRPr="00277098">
        <w:rPr>
          <w:rFonts w:ascii="inherit" w:eastAsia="Times New Roman" w:hAnsi="inherit" w:cs="Times New Roman"/>
          <w:b/>
          <w:bCs/>
          <w:color w:val="151414"/>
          <w:sz w:val="24"/>
          <w:szCs w:val="24"/>
          <w:bdr w:val="none" w:sz="0" w:space="0" w:color="auto" w:frame="1"/>
          <w:lang w:eastAsia="ru-RU"/>
        </w:rPr>
        <w:t xml:space="preserve"> </w:t>
      </w:r>
      <w:r w:rsidRPr="00277098">
        <w:rPr>
          <w:rFonts w:ascii="Times New Roman" w:eastAsia="Times New Roman" w:hAnsi="Times New Roman" w:cs="Times New Roman"/>
          <w:bCs/>
          <w:color w:val="151414"/>
          <w:sz w:val="30"/>
          <w:szCs w:val="30"/>
          <w:u w:val="single"/>
          <w:bdr w:val="none" w:sz="0" w:space="0" w:color="auto" w:frame="1"/>
          <w:lang w:eastAsia="ru-RU"/>
        </w:rPr>
        <w:t xml:space="preserve">Деяние, предусмотренное частью 4 </w:t>
      </w:r>
      <w:r w:rsidR="00251FE9" w:rsidRPr="00251FE9">
        <w:rPr>
          <w:rFonts w:ascii="Times New Roman" w:eastAsia="Times New Roman" w:hAnsi="Times New Roman" w:cs="Times New Roman"/>
          <w:bCs/>
          <w:color w:val="151414"/>
          <w:sz w:val="30"/>
          <w:szCs w:val="30"/>
          <w:u w:val="single"/>
          <w:bdr w:val="none" w:sz="0" w:space="0" w:color="auto" w:frame="1"/>
          <w:lang w:eastAsia="ru-RU"/>
        </w:rPr>
        <w:t>статьи 317</w:t>
      </w:r>
      <w:r w:rsidR="00251FE9">
        <w:rPr>
          <w:rFonts w:ascii="Times New Roman" w:eastAsia="Times New Roman" w:hAnsi="Times New Roman" w:cs="Times New Roman"/>
          <w:bCs/>
          <w:color w:val="151414"/>
          <w:sz w:val="30"/>
          <w:szCs w:val="30"/>
          <w:u w:val="single"/>
          <w:bdr w:val="none" w:sz="0" w:space="0" w:color="auto" w:frame="1"/>
          <w:lang w:eastAsia="ru-RU"/>
        </w:rPr>
        <w:t xml:space="preserve"> УК РБ</w:t>
      </w:r>
      <w:r w:rsidRPr="00277098">
        <w:rPr>
          <w:rFonts w:ascii="Times New Roman" w:eastAsia="Times New Roman" w:hAnsi="Times New Roman" w:cs="Times New Roman"/>
          <w:bCs/>
          <w:color w:val="151414"/>
          <w:sz w:val="30"/>
          <w:szCs w:val="30"/>
          <w:u w:val="single"/>
          <w:bdr w:val="none" w:sz="0" w:space="0" w:color="auto" w:frame="1"/>
          <w:lang w:eastAsia="ru-RU"/>
        </w:rPr>
        <w:t>, повлекшее по неосторожности смерть двух или более лиц</w:t>
      </w:r>
    </w:p>
    <w:tbl>
      <w:tblPr>
        <w:tblW w:w="9865" w:type="dxa"/>
        <w:jc w:val="center"/>
        <w:tblInd w:w="770" w:type="dxa"/>
        <w:tblCellMar>
          <w:left w:w="0" w:type="dxa"/>
          <w:right w:w="0" w:type="dxa"/>
        </w:tblCellMar>
        <w:tblLook w:val="04A0" w:firstRow="1" w:lastRow="0" w:firstColumn="1" w:lastColumn="0" w:noHBand="0" w:noVBand="1"/>
      </w:tblPr>
      <w:tblGrid>
        <w:gridCol w:w="9865"/>
      </w:tblGrid>
      <w:tr w:rsidR="00277098" w:rsidRPr="00277098" w:rsidTr="006C3644">
        <w:trPr>
          <w:jc w:val="center"/>
        </w:trPr>
        <w:tc>
          <w:tcPr>
            <w:tcW w:w="9865" w:type="dxa"/>
            <w:tcBorders>
              <w:top w:val="single" w:sz="6" w:space="0" w:color="DDDDDD"/>
              <w:left w:val="single" w:sz="6" w:space="0" w:color="DDDDDD"/>
              <w:bottom w:val="single" w:sz="6" w:space="0" w:color="DDDDDD"/>
              <w:right w:val="single" w:sz="6" w:space="0" w:color="DDDDDD"/>
            </w:tcBorders>
            <w:shd w:val="clear" w:color="auto" w:fill="98C000"/>
            <w:tcMar>
              <w:top w:w="150" w:type="dxa"/>
              <w:left w:w="150" w:type="dxa"/>
              <w:bottom w:w="150" w:type="dxa"/>
              <w:right w:w="150" w:type="dxa"/>
            </w:tcMar>
            <w:vAlign w:val="center"/>
            <w:hideMark/>
          </w:tcPr>
          <w:p w:rsidR="00277098" w:rsidRPr="00277098" w:rsidRDefault="00277098" w:rsidP="00277098">
            <w:pPr>
              <w:spacing w:after="0" w:line="240" w:lineRule="auto"/>
              <w:jc w:val="center"/>
              <w:rPr>
                <w:rFonts w:ascii="Times New Roman" w:eastAsia="Times New Roman" w:hAnsi="Times New Roman" w:cs="Times New Roman"/>
                <w:color w:val="FFFFFF"/>
                <w:sz w:val="21"/>
                <w:szCs w:val="21"/>
                <w:lang w:eastAsia="ru-RU"/>
              </w:rPr>
            </w:pPr>
            <w:r w:rsidRPr="00277098">
              <w:rPr>
                <w:rFonts w:ascii="Times New Roman" w:eastAsia="Times New Roman" w:hAnsi="Times New Roman" w:cs="Times New Roman"/>
                <w:b/>
                <w:bCs/>
                <w:color w:val="FFFFFF"/>
                <w:sz w:val="21"/>
                <w:szCs w:val="21"/>
                <w:bdr w:val="none" w:sz="0" w:space="0" w:color="auto" w:frame="1"/>
                <w:lang w:eastAsia="ru-RU"/>
              </w:rPr>
              <w:t>Меры наказания</w:t>
            </w:r>
          </w:p>
        </w:tc>
      </w:tr>
      <w:tr w:rsidR="00277098" w:rsidRPr="00277098" w:rsidTr="006C3644">
        <w:trPr>
          <w:jc w:val="center"/>
        </w:trPr>
        <w:tc>
          <w:tcPr>
            <w:tcW w:w="986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277098" w:rsidRPr="00277098" w:rsidRDefault="00277098" w:rsidP="00277098">
            <w:pPr>
              <w:spacing w:after="0" w:line="240" w:lineRule="auto"/>
              <w:jc w:val="center"/>
              <w:rPr>
                <w:rFonts w:ascii="Times New Roman" w:eastAsia="Times New Roman" w:hAnsi="Times New Roman" w:cs="Times New Roman"/>
                <w:b/>
                <w:sz w:val="21"/>
                <w:szCs w:val="21"/>
                <w:lang w:eastAsia="ru-RU"/>
              </w:rPr>
            </w:pPr>
            <w:r w:rsidRPr="00277098">
              <w:rPr>
                <w:rFonts w:ascii="Times New Roman" w:eastAsia="Times New Roman" w:hAnsi="Times New Roman" w:cs="Times New Roman"/>
                <w:b/>
                <w:sz w:val="21"/>
                <w:szCs w:val="21"/>
                <w:lang w:eastAsia="ru-RU"/>
              </w:rPr>
              <w:t xml:space="preserve">Лишение права управления ТС, </w:t>
            </w:r>
            <w:r w:rsidR="00164353" w:rsidRPr="00164353">
              <w:rPr>
                <w:rFonts w:ascii="Times New Roman" w:eastAsia="Times New Roman" w:hAnsi="Times New Roman" w:cs="Times New Roman"/>
                <w:b/>
                <w:sz w:val="21"/>
                <w:szCs w:val="21"/>
                <w:lang w:eastAsia="ru-RU"/>
              </w:rPr>
              <w:t xml:space="preserve">  </w:t>
            </w:r>
            <w:r w:rsidRPr="00277098">
              <w:rPr>
                <w:rFonts w:ascii="Times New Roman" w:eastAsia="Times New Roman" w:hAnsi="Times New Roman" w:cs="Times New Roman"/>
                <w:b/>
                <w:sz w:val="21"/>
                <w:szCs w:val="21"/>
                <w:lang w:eastAsia="ru-RU"/>
              </w:rPr>
              <w:t>Лишение свободы: от 4 до 10 лет</w:t>
            </w:r>
          </w:p>
        </w:tc>
      </w:tr>
    </w:tbl>
    <w:p w:rsidR="00251FE9" w:rsidRPr="00164353" w:rsidRDefault="00251FE9" w:rsidP="00251FE9">
      <w:pPr>
        <w:pStyle w:val="2"/>
        <w:shd w:val="clear" w:color="auto" w:fill="FFFFFF"/>
        <w:spacing w:before="0" w:line="240" w:lineRule="auto"/>
        <w:jc w:val="both"/>
        <w:textAlignment w:val="baseline"/>
        <w:rPr>
          <w:rFonts w:ascii="Times New Roman" w:eastAsia="Times New Roman" w:hAnsi="Times New Roman" w:cs="Times New Roman"/>
          <w:bCs w:val="0"/>
          <w:color w:val="000000"/>
          <w:sz w:val="30"/>
          <w:szCs w:val="30"/>
          <w:lang w:eastAsia="ru-RU"/>
        </w:rPr>
      </w:pPr>
      <w:r>
        <w:rPr>
          <w:rFonts w:ascii="Times New Roman" w:eastAsia="Times New Roman" w:hAnsi="Times New Roman" w:cs="Times New Roman"/>
          <w:color w:val="000000"/>
          <w:sz w:val="30"/>
          <w:szCs w:val="30"/>
          <w:vertAlign w:val="superscript"/>
          <w:lang w:eastAsia="ru-RU"/>
        </w:rPr>
        <w:tab/>
      </w:r>
      <w:r w:rsidRPr="00251FE9">
        <w:rPr>
          <w:rFonts w:ascii="Times New Roman" w:eastAsia="Times New Roman" w:hAnsi="Times New Roman" w:cs="Times New Roman"/>
          <w:bCs w:val="0"/>
          <w:color w:val="000000"/>
          <w:sz w:val="30"/>
          <w:szCs w:val="30"/>
          <w:lang w:eastAsia="ru-RU"/>
        </w:rPr>
        <w:t>Статья 317</w:t>
      </w:r>
      <w:r w:rsidR="00164353">
        <w:rPr>
          <w:rFonts w:ascii="Times New Roman" w:eastAsia="Times New Roman" w:hAnsi="Times New Roman" w:cs="Times New Roman"/>
          <w:bCs w:val="0"/>
          <w:color w:val="000000"/>
          <w:sz w:val="30"/>
          <w:szCs w:val="30"/>
          <w:lang w:eastAsia="ru-RU"/>
        </w:rPr>
        <w:t>¹</w:t>
      </w:r>
      <w:r w:rsidRPr="00164353">
        <w:rPr>
          <w:rFonts w:ascii="Times New Roman" w:eastAsia="Times New Roman" w:hAnsi="Times New Roman" w:cs="Times New Roman"/>
          <w:bCs w:val="0"/>
          <w:color w:val="000000"/>
          <w:sz w:val="30"/>
          <w:szCs w:val="30"/>
          <w:lang w:eastAsia="ru-RU"/>
        </w:rPr>
        <w:t xml:space="preserve"> </w:t>
      </w:r>
      <w:r w:rsidRPr="00CC7459">
        <w:rPr>
          <w:rFonts w:ascii="Times New Roman" w:eastAsia="Times New Roman" w:hAnsi="Times New Roman" w:cs="Times New Roman"/>
          <w:bCs w:val="0"/>
          <w:color w:val="000000"/>
          <w:sz w:val="30"/>
          <w:szCs w:val="30"/>
          <w:lang w:eastAsia="ru-RU"/>
        </w:rPr>
        <w:t>У</w:t>
      </w:r>
      <w:r w:rsidRPr="00164353">
        <w:rPr>
          <w:rFonts w:ascii="Times New Roman" w:eastAsia="Times New Roman" w:hAnsi="Times New Roman" w:cs="Times New Roman"/>
          <w:bCs w:val="0"/>
          <w:color w:val="000000"/>
          <w:sz w:val="30"/>
          <w:szCs w:val="30"/>
          <w:lang w:eastAsia="ru-RU"/>
        </w:rPr>
        <w:t xml:space="preserve">К </w:t>
      </w:r>
      <w:r w:rsidRPr="00CC7459">
        <w:rPr>
          <w:rFonts w:ascii="Times New Roman" w:eastAsia="Times New Roman" w:hAnsi="Times New Roman" w:cs="Times New Roman"/>
          <w:bCs w:val="0"/>
          <w:color w:val="000000"/>
          <w:sz w:val="30"/>
          <w:szCs w:val="30"/>
          <w:lang w:eastAsia="ru-RU"/>
        </w:rPr>
        <w:t>РБ</w:t>
      </w:r>
      <w:r w:rsidRPr="00164353">
        <w:rPr>
          <w:rFonts w:ascii="Times New Roman" w:eastAsia="Times New Roman" w:hAnsi="Times New Roman" w:cs="Times New Roman"/>
          <w:bCs w:val="0"/>
          <w:color w:val="000000"/>
          <w:sz w:val="30"/>
          <w:szCs w:val="30"/>
          <w:lang w:eastAsia="ru-RU"/>
        </w:rPr>
        <w:t xml:space="preserve"> </w:t>
      </w:r>
      <w:r w:rsidRPr="00164353">
        <w:rPr>
          <w:rFonts w:ascii="Times New Roman" w:eastAsia="Times New Roman" w:hAnsi="Times New Roman" w:cs="Times New Roman"/>
          <w:bCs w:val="0"/>
          <w:color w:val="000000"/>
          <w:sz w:val="30"/>
          <w:szCs w:val="30"/>
          <w:lang w:eastAsia="ru-RU"/>
        </w:rPr>
        <w:t>«</w:t>
      </w:r>
      <w:r w:rsidRPr="00251FE9">
        <w:rPr>
          <w:rFonts w:ascii="Times New Roman" w:eastAsia="Times New Roman" w:hAnsi="Times New Roman" w:cs="Times New Roman"/>
          <w:bCs w:val="0"/>
          <w:color w:val="000000"/>
          <w:sz w:val="30"/>
          <w:szCs w:val="30"/>
          <w:lang w:eastAsia="ru-RU"/>
        </w:rPr>
        <w:t>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r>
        <w:rPr>
          <w:rFonts w:ascii="Times New Roman" w:eastAsia="Times New Roman" w:hAnsi="Times New Roman" w:cs="Times New Roman"/>
          <w:bCs w:val="0"/>
          <w:color w:val="000000"/>
          <w:sz w:val="30"/>
          <w:szCs w:val="30"/>
          <w:lang w:eastAsia="ru-RU"/>
        </w:rPr>
        <w:t>»</w:t>
      </w:r>
    </w:p>
    <w:p w:rsidR="00251FE9" w:rsidRDefault="00251FE9" w:rsidP="00251FE9">
      <w:pPr>
        <w:shd w:val="clear" w:color="auto" w:fill="FFFFFF"/>
        <w:spacing w:after="0" w:line="240" w:lineRule="auto"/>
        <w:ind w:firstLine="709"/>
        <w:jc w:val="both"/>
        <w:textAlignment w:val="baseline"/>
        <w:rPr>
          <w:rFonts w:ascii="Times New Roman" w:eastAsia="Times New Roman" w:hAnsi="Times New Roman" w:cs="Times New Roman"/>
          <w:b/>
          <w:bCs/>
          <w:color w:val="151414"/>
          <w:sz w:val="30"/>
          <w:szCs w:val="30"/>
          <w:bdr w:val="none" w:sz="0" w:space="0" w:color="auto" w:frame="1"/>
          <w:lang w:eastAsia="ru-RU"/>
        </w:rPr>
      </w:pPr>
    </w:p>
    <w:p w:rsidR="00251FE9" w:rsidRPr="00251FE9" w:rsidRDefault="00251FE9" w:rsidP="00251FE9">
      <w:pPr>
        <w:shd w:val="clear" w:color="auto" w:fill="FFFFFF"/>
        <w:spacing w:after="0" w:line="240" w:lineRule="auto"/>
        <w:ind w:firstLine="709"/>
        <w:jc w:val="both"/>
        <w:textAlignment w:val="baseline"/>
        <w:rPr>
          <w:rFonts w:ascii="Times New Roman" w:eastAsia="Times New Roman" w:hAnsi="Times New Roman" w:cs="Times New Roman"/>
          <w:bCs/>
          <w:color w:val="151414"/>
          <w:sz w:val="30"/>
          <w:szCs w:val="30"/>
          <w:u w:val="single"/>
          <w:bdr w:val="none" w:sz="0" w:space="0" w:color="auto" w:frame="1"/>
          <w:lang w:eastAsia="ru-RU"/>
        </w:rPr>
      </w:pPr>
      <w:r w:rsidRPr="00251FE9">
        <w:rPr>
          <w:rFonts w:ascii="Times New Roman" w:eastAsia="Times New Roman" w:hAnsi="Times New Roman" w:cs="Times New Roman"/>
          <w:b/>
          <w:bCs/>
          <w:color w:val="151414"/>
          <w:sz w:val="30"/>
          <w:szCs w:val="30"/>
          <w:bdr w:val="none" w:sz="0" w:space="0" w:color="auto" w:frame="1"/>
          <w:lang w:eastAsia="ru-RU"/>
        </w:rPr>
        <w:t>1.</w:t>
      </w:r>
      <w:r w:rsidRPr="00251FE9">
        <w:rPr>
          <w:rFonts w:ascii="inherit" w:eastAsia="Times New Roman" w:hAnsi="inherit" w:cs="Times New Roman"/>
          <w:b/>
          <w:bCs/>
          <w:color w:val="151414"/>
          <w:sz w:val="24"/>
          <w:szCs w:val="24"/>
          <w:bdr w:val="none" w:sz="0" w:space="0" w:color="auto" w:frame="1"/>
          <w:lang w:eastAsia="ru-RU"/>
        </w:rPr>
        <w:t xml:space="preserve"> </w:t>
      </w:r>
      <w:proofErr w:type="gramStart"/>
      <w:r w:rsidRPr="00251FE9">
        <w:rPr>
          <w:rFonts w:ascii="Times New Roman" w:eastAsia="Times New Roman" w:hAnsi="Times New Roman" w:cs="Times New Roman"/>
          <w:bCs/>
          <w:color w:val="151414"/>
          <w:sz w:val="30"/>
          <w:szCs w:val="30"/>
          <w:u w:val="single"/>
          <w:bdr w:val="none" w:sz="0" w:space="0" w:color="auto" w:frame="1"/>
          <w:lang w:eastAsia="ru-RU"/>
        </w:rPr>
        <w:t>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w:t>
      </w:r>
      <w:proofErr w:type="gramEnd"/>
      <w:r w:rsidRPr="00251FE9">
        <w:rPr>
          <w:rFonts w:ascii="Times New Roman" w:eastAsia="Times New Roman" w:hAnsi="Times New Roman" w:cs="Times New Roman"/>
          <w:bCs/>
          <w:color w:val="151414"/>
          <w:sz w:val="30"/>
          <w:szCs w:val="30"/>
          <w:u w:val="single"/>
          <w:bdr w:val="none" w:sz="0" w:space="0" w:color="auto" w:frame="1"/>
          <w:lang w:eastAsia="ru-RU"/>
        </w:rPr>
        <w:t xml:space="preserve"> других одурманивающих веществ, совершенные в течение года после наложения административного взыскания за такие же нарушения</w:t>
      </w:r>
    </w:p>
    <w:tbl>
      <w:tblPr>
        <w:tblW w:w="9987" w:type="dxa"/>
        <w:jc w:val="center"/>
        <w:tblInd w:w="1121" w:type="dxa"/>
        <w:tblCellMar>
          <w:left w:w="0" w:type="dxa"/>
          <w:right w:w="0" w:type="dxa"/>
        </w:tblCellMar>
        <w:tblLook w:val="04A0" w:firstRow="1" w:lastRow="0" w:firstColumn="1" w:lastColumn="0" w:noHBand="0" w:noVBand="1"/>
      </w:tblPr>
      <w:tblGrid>
        <w:gridCol w:w="1985"/>
        <w:gridCol w:w="2654"/>
        <w:gridCol w:w="2732"/>
        <w:gridCol w:w="2616"/>
      </w:tblGrid>
      <w:tr w:rsidR="00251FE9" w:rsidRPr="00251FE9" w:rsidTr="006C3644">
        <w:trPr>
          <w:jc w:val="center"/>
        </w:trPr>
        <w:tc>
          <w:tcPr>
            <w:tcW w:w="9987" w:type="dxa"/>
            <w:gridSpan w:val="4"/>
            <w:tcBorders>
              <w:top w:val="single" w:sz="6" w:space="0" w:color="DDDDDD"/>
              <w:left w:val="single" w:sz="6" w:space="0" w:color="DDDDDD"/>
              <w:bottom w:val="single" w:sz="6" w:space="0" w:color="DDDDDD"/>
              <w:right w:val="single" w:sz="6" w:space="0" w:color="DDDDDD"/>
            </w:tcBorders>
            <w:shd w:val="clear" w:color="auto" w:fill="98C000"/>
            <w:tcMar>
              <w:top w:w="150" w:type="dxa"/>
              <w:left w:w="150" w:type="dxa"/>
              <w:bottom w:w="150" w:type="dxa"/>
              <w:right w:w="150" w:type="dxa"/>
            </w:tcMar>
            <w:vAlign w:val="center"/>
            <w:hideMark/>
          </w:tcPr>
          <w:p w:rsidR="00251FE9" w:rsidRPr="00251FE9" w:rsidRDefault="00251FE9" w:rsidP="00251FE9">
            <w:pPr>
              <w:spacing w:after="0" w:line="240" w:lineRule="auto"/>
              <w:jc w:val="center"/>
              <w:rPr>
                <w:rFonts w:ascii="Times New Roman" w:eastAsia="Times New Roman" w:hAnsi="Times New Roman" w:cs="Times New Roman"/>
                <w:color w:val="FFFFFF"/>
                <w:sz w:val="21"/>
                <w:szCs w:val="21"/>
                <w:lang w:eastAsia="ru-RU"/>
              </w:rPr>
            </w:pPr>
            <w:r w:rsidRPr="00122C8B">
              <w:rPr>
                <w:rFonts w:ascii="Times New Roman" w:eastAsia="Times New Roman" w:hAnsi="Times New Roman" w:cs="Times New Roman"/>
                <w:b/>
                <w:bCs/>
                <w:color w:val="FFFFFF"/>
                <w:sz w:val="21"/>
                <w:szCs w:val="21"/>
                <w:bdr w:val="none" w:sz="0" w:space="0" w:color="auto" w:frame="1"/>
                <w:lang w:eastAsia="ru-RU"/>
              </w:rPr>
              <w:t>Меры наказания</w:t>
            </w:r>
          </w:p>
        </w:tc>
      </w:tr>
      <w:tr w:rsidR="00251FE9" w:rsidRPr="00251FE9" w:rsidTr="006C3644">
        <w:trPr>
          <w:jc w:val="center"/>
        </w:trPr>
        <w:tc>
          <w:tcPr>
            <w:tcW w:w="19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251FE9" w:rsidRPr="00122C8B"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Исправительные работы:</w:t>
            </w:r>
          </w:p>
          <w:p w:rsidR="00251FE9" w:rsidRPr="00122C8B"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до 2 лет;</w:t>
            </w:r>
          </w:p>
          <w:p w:rsidR="00251FE9" w:rsidRPr="00251FE9"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Лишение права управления ТС; Конфискация ТС</w:t>
            </w:r>
          </w:p>
        </w:tc>
        <w:tc>
          <w:tcPr>
            <w:tcW w:w="265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251FE9" w:rsidRPr="00122C8B"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или</w:t>
            </w:r>
          </w:p>
          <w:p w:rsidR="00251FE9" w:rsidRPr="00122C8B"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Арест: до 3 месяцев; Штраф: 960–32000 руб.; Лишение права управления ТС;</w:t>
            </w:r>
          </w:p>
          <w:p w:rsidR="00251FE9" w:rsidRPr="00251FE9"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Конфискация ТС</w:t>
            </w:r>
          </w:p>
        </w:tc>
        <w:tc>
          <w:tcPr>
            <w:tcW w:w="2732"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251FE9" w:rsidRPr="00122C8B"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или</w:t>
            </w:r>
          </w:p>
          <w:p w:rsidR="00251FE9" w:rsidRPr="00122C8B"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Ограничение свободы:</w:t>
            </w:r>
          </w:p>
          <w:p w:rsidR="00251FE9" w:rsidRPr="00122C8B"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до 2 лет;</w:t>
            </w:r>
          </w:p>
          <w:p w:rsidR="00251FE9" w:rsidRPr="00122C8B"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Штраф: 960–32000 руб.; Лишение права управления ТС;</w:t>
            </w:r>
          </w:p>
          <w:p w:rsidR="00251FE9" w:rsidRPr="00251FE9"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Конфискация ТС</w:t>
            </w:r>
          </w:p>
        </w:tc>
        <w:tc>
          <w:tcPr>
            <w:tcW w:w="261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251FE9" w:rsidRPr="00122C8B"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или</w:t>
            </w:r>
          </w:p>
          <w:p w:rsidR="00251FE9" w:rsidRPr="00122C8B"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Лишение свободы:</w:t>
            </w:r>
          </w:p>
          <w:p w:rsidR="00251FE9" w:rsidRPr="00122C8B"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до 2 лет;</w:t>
            </w:r>
          </w:p>
          <w:p w:rsidR="00251FE9" w:rsidRPr="00251FE9"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Лишение права управления ТС; Конфискация ТС</w:t>
            </w:r>
          </w:p>
        </w:tc>
      </w:tr>
    </w:tbl>
    <w:p w:rsidR="00251FE9" w:rsidRDefault="00251FE9" w:rsidP="00251FE9">
      <w:pPr>
        <w:shd w:val="clear" w:color="auto" w:fill="FFFFFF"/>
        <w:spacing w:after="0" w:line="240" w:lineRule="auto"/>
        <w:ind w:firstLine="709"/>
        <w:jc w:val="both"/>
        <w:textAlignment w:val="baseline"/>
        <w:rPr>
          <w:rFonts w:ascii="Times New Roman" w:eastAsia="Times New Roman" w:hAnsi="Times New Roman" w:cs="Times New Roman"/>
          <w:bCs/>
          <w:color w:val="151414"/>
          <w:sz w:val="30"/>
          <w:szCs w:val="30"/>
          <w:u w:val="single"/>
          <w:bdr w:val="none" w:sz="0" w:space="0" w:color="auto" w:frame="1"/>
          <w:lang w:eastAsia="ru-RU"/>
        </w:rPr>
      </w:pPr>
    </w:p>
    <w:p w:rsidR="00251FE9" w:rsidRPr="00251FE9" w:rsidRDefault="00251FE9" w:rsidP="00251FE9">
      <w:pPr>
        <w:shd w:val="clear" w:color="auto" w:fill="FFFFFF"/>
        <w:spacing w:after="0" w:line="240" w:lineRule="auto"/>
        <w:ind w:firstLine="709"/>
        <w:jc w:val="both"/>
        <w:textAlignment w:val="baseline"/>
        <w:rPr>
          <w:rFonts w:ascii="Times New Roman" w:eastAsia="Times New Roman" w:hAnsi="Times New Roman" w:cs="Times New Roman"/>
          <w:bCs/>
          <w:color w:val="151414"/>
          <w:sz w:val="30"/>
          <w:szCs w:val="30"/>
          <w:u w:val="single"/>
          <w:bdr w:val="none" w:sz="0" w:space="0" w:color="auto" w:frame="1"/>
          <w:lang w:eastAsia="ru-RU"/>
        </w:rPr>
      </w:pPr>
      <w:r w:rsidRPr="00251FE9">
        <w:rPr>
          <w:rFonts w:ascii="Times New Roman" w:eastAsia="Times New Roman" w:hAnsi="Times New Roman" w:cs="Times New Roman"/>
          <w:b/>
          <w:bCs/>
          <w:color w:val="151414"/>
          <w:sz w:val="30"/>
          <w:szCs w:val="30"/>
          <w:bdr w:val="none" w:sz="0" w:space="0" w:color="auto" w:frame="1"/>
          <w:lang w:eastAsia="ru-RU"/>
        </w:rPr>
        <w:t>2.</w:t>
      </w:r>
      <w:r w:rsidRPr="00251FE9">
        <w:rPr>
          <w:rFonts w:ascii="Times New Roman" w:eastAsia="Times New Roman" w:hAnsi="Times New Roman" w:cs="Times New Roman"/>
          <w:bCs/>
          <w:color w:val="151414"/>
          <w:sz w:val="30"/>
          <w:szCs w:val="30"/>
          <w:u w:val="single"/>
          <w:bdr w:val="none" w:sz="0" w:space="0" w:color="auto" w:frame="1"/>
          <w:lang w:eastAsia="ru-RU"/>
        </w:rPr>
        <w:t xml:space="preserve"> Те же деяния, совершенные лицом, ранее совершившим преступление, </w:t>
      </w:r>
      <w:proofErr w:type="gramStart"/>
      <w:r w:rsidRPr="00251FE9">
        <w:rPr>
          <w:rFonts w:ascii="Times New Roman" w:eastAsia="Times New Roman" w:hAnsi="Times New Roman" w:cs="Times New Roman"/>
          <w:bCs/>
          <w:color w:val="151414"/>
          <w:sz w:val="30"/>
          <w:szCs w:val="30"/>
          <w:u w:val="single"/>
          <w:bdr w:val="none" w:sz="0" w:space="0" w:color="auto" w:frame="1"/>
          <w:lang w:eastAsia="ru-RU"/>
        </w:rPr>
        <w:t>предусмотренное</w:t>
      </w:r>
      <w:proofErr w:type="gramEnd"/>
      <w:r w:rsidRPr="00251FE9">
        <w:rPr>
          <w:rFonts w:ascii="Times New Roman" w:eastAsia="Times New Roman" w:hAnsi="Times New Roman" w:cs="Times New Roman"/>
          <w:bCs/>
          <w:color w:val="151414"/>
          <w:sz w:val="30"/>
          <w:szCs w:val="30"/>
          <w:u w:val="single"/>
          <w:bdr w:val="none" w:sz="0" w:space="0" w:color="auto" w:frame="1"/>
          <w:lang w:eastAsia="ru-RU"/>
        </w:rPr>
        <w:t xml:space="preserve"> настоящей статьей</w:t>
      </w:r>
    </w:p>
    <w:tbl>
      <w:tblPr>
        <w:tblW w:w="9970" w:type="dxa"/>
        <w:jc w:val="center"/>
        <w:tblInd w:w="979" w:type="dxa"/>
        <w:tblCellMar>
          <w:left w:w="0" w:type="dxa"/>
          <w:right w:w="0" w:type="dxa"/>
        </w:tblCellMar>
        <w:tblLook w:val="04A0" w:firstRow="1" w:lastRow="0" w:firstColumn="1" w:lastColumn="0" w:noHBand="0" w:noVBand="1"/>
      </w:tblPr>
      <w:tblGrid>
        <w:gridCol w:w="3285"/>
        <w:gridCol w:w="3260"/>
        <w:gridCol w:w="3378"/>
        <w:gridCol w:w="47"/>
      </w:tblGrid>
      <w:tr w:rsidR="00251FE9" w:rsidRPr="00251FE9" w:rsidTr="006C3644">
        <w:trPr>
          <w:jc w:val="center"/>
        </w:trPr>
        <w:tc>
          <w:tcPr>
            <w:tcW w:w="9970" w:type="dxa"/>
            <w:gridSpan w:val="4"/>
            <w:tcBorders>
              <w:top w:val="single" w:sz="6" w:space="0" w:color="DDDDDD"/>
              <w:left w:val="single" w:sz="6" w:space="0" w:color="DDDDDD"/>
              <w:bottom w:val="single" w:sz="6" w:space="0" w:color="DDDDDD"/>
              <w:right w:val="single" w:sz="6" w:space="0" w:color="DDDDDD"/>
            </w:tcBorders>
            <w:shd w:val="clear" w:color="auto" w:fill="98C000"/>
            <w:tcMar>
              <w:top w:w="150" w:type="dxa"/>
              <w:left w:w="150" w:type="dxa"/>
              <w:bottom w:w="150" w:type="dxa"/>
              <w:right w:w="150" w:type="dxa"/>
            </w:tcMar>
            <w:vAlign w:val="center"/>
            <w:hideMark/>
          </w:tcPr>
          <w:p w:rsidR="00251FE9" w:rsidRPr="00251FE9" w:rsidRDefault="00251FE9" w:rsidP="00251FE9">
            <w:pPr>
              <w:spacing w:after="0" w:line="240" w:lineRule="auto"/>
              <w:jc w:val="center"/>
              <w:rPr>
                <w:rFonts w:ascii="Times New Roman" w:eastAsia="Times New Roman" w:hAnsi="Times New Roman" w:cs="Times New Roman"/>
                <w:color w:val="FFFFFF"/>
                <w:sz w:val="21"/>
                <w:szCs w:val="21"/>
                <w:lang w:eastAsia="ru-RU"/>
              </w:rPr>
            </w:pPr>
            <w:r w:rsidRPr="004C6A95">
              <w:rPr>
                <w:rFonts w:ascii="Times New Roman" w:eastAsia="Times New Roman" w:hAnsi="Times New Roman" w:cs="Times New Roman"/>
                <w:b/>
                <w:bCs/>
                <w:color w:val="FFFFFF"/>
                <w:sz w:val="21"/>
                <w:szCs w:val="21"/>
                <w:bdr w:val="none" w:sz="0" w:space="0" w:color="auto" w:frame="1"/>
                <w:lang w:eastAsia="ru-RU"/>
              </w:rPr>
              <w:t>Меры наказания</w:t>
            </w:r>
          </w:p>
        </w:tc>
      </w:tr>
      <w:tr w:rsidR="004C6A95" w:rsidRPr="00251FE9" w:rsidTr="004C6A95">
        <w:trPr>
          <w:jc w:val="center"/>
        </w:trPr>
        <w:tc>
          <w:tcPr>
            <w:tcW w:w="32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251FE9" w:rsidRPr="004C6A95"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Арест: до 3 месяцев;</w:t>
            </w:r>
          </w:p>
          <w:p w:rsidR="004C6A95"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Штраф: 960–32000 руб.; Лишение права управления ТС;</w:t>
            </w:r>
          </w:p>
          <w:p w:rsidR="00251FE9" w:rsidRPr="00251FE9"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 xml:space="preserve"> Конфискация ТС</w:t>
            </w:r>
          </w:p>
        </w:tc>
        <w:tc>
          <w:tcPr>
            <w:tcW w:w="326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251FE9" w:rsidRPr="004C6A95"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или</w:t>
            </w:r>
          </w:p>
          <w:p w:rsidR="004C6A95"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 xml:space="preserve">Ограничение свободы: </w:t>
            </w:r>
          </w:p>
          <w:p w:rsidR="00251FE9" w:rsidRPr="004C6A95"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от 1 года до 3 лет;</w:t>
            </w:r>
          </w:p>
          <w:p w:rsidR="00251FE9" w:rsidRPr="004C6A95"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Штраф: 960–32000 руб.;</w:t>
            </w:r>
          </w:p>
          <w:p w:rsidR="004C6A95"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 xml:space="preserve">Лишение права управления ТС; </w:t>
            </w:r>
          </w:p>
          <w:p w:rsidR="00251FE9" w:rsidRPr="00251FE9"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Конфискация ТС</w:t>
            </w:r>
          </w:p>
        </w:tc>
        <w:tc>
          <w:tcPr>
            <w:tcW w:w="337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251FE9" w:rsidRPr="004C6A95"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или</w:t>
            </w:r>
          </w:p>
          <w:p w:rsidR="004C6A95"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 xml:space="preserve">Лишение свободы: </w:t>
            </w:r>
          </w:p>
          <w:p w:rsidR="004C6A95"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 xml:space="preserve">от 1 года до 3 лет; </w:t>
            </w:r>
          </w:p>
          <w:p w:rsidR="004C6A95"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 xml:space="preserve">Лишение права управления ТС; </w:t>
            </w:r>
          </w:p>
          <w:p w:rsidR="00251FE9" w:rsidRPr="00251FE9" w:rsidRDefault="00251FE9" w:rsidP="00251FE9">
            <w:pPr>
              <w:spacing w:after="0" w:line="240" w:lineRule="auto"/>
              <w:jc w:val="center"/>
              <w:rPr>
                <w:rFonts w:ascii="Times New Roman" w:eastAsia="Times New Roman" w:hAnsi="Times New Roman" w:cs="Times New Roman"/>
                <w:b/>
                <w:sz w:val="21"/>
                <w:szCs w:val="21"/>
                <w:lang w:eastAsia="ru-RU"/>
              </w:rPr>
            </w:pPr>
            <w:r w:rsidRPr="00251FE9">
              <w:rPr>
                <w:rFonts w:ascii="Times New Roman" w:eastAsia="Times New Roman" w:hAnsi="Times New Roman" w:cs="Times New Roman"/>
                <w:b/>
                <w:sz w:val="21"/>
                <w:szCs w:val="21"/>
                <w:lang w:eastAsia="ru-RU"/>
              </w:rPr>
              <w:t>Конфискация ТС</w:t>
            </w:r>
          </w:p>
        </w:tc>
        <w:tc>
          <w:tcPr>
            <w:tcW w:w="47" w:type="dxa"/>
            <w:vAlign w:val="bottom"/>
            <w:hideMark/>
          </w:tcPr>
          <w:p w:rsidR="00251FE9" w:rsidRPr="00251FE9" w:rsidRDefault="00251FE9" w:rsidP="00251FE9">
            <w:pPr>
              <w:spacing w:after="0" w:line="240" w:lineRule="auto"/>
              <w:rPr>
                <w:rFonts w:ascii="Times New Roman" w:eastAsia="Times New Roman" w:hAnsi="Times New Roman" w:cs="Times New Roman"/>
                <w:sz w:val="20"/>
                <w:szCs w:val="20"/>
                <w:lang w:eastAsia="ru-RU"/>
              </w:rPr>
            </w:pPr>
          </w:p>
        </w:tc>
      </w:tr>
    </w:tbl>
    <w:p w:rsidR="00251FE9" w:rsidRPr="00251FE9" w:rsidRDefault="00251FE9" w:rsidP="00251FE9">
      <w:pPr>
        <w:shd w:val="clear" w:color="auto" w:fill="FFFFFF"/>
        <w:spacing w:after="120" w:line="240" w:lineRule="auto"/>
        <w:textAlignment w:val="baseline"/>
        <w:rPr>
          <w:rFonts w:ascii="Open Sans" w:eastAsia="Times New Roman" w:hAnsi="Open Sans" w:cs="Times New Roman"/>
          <w:color w:val="151414"/>
          <w:sz w:val="24"/>
          <w:szCs w:val="24"/>
          <w:lang w:eastAsia="ru-RU"/>
        </w:rPr>
      </w:pPr>
    </w:p>
    <w:p w:rsidR="002817C5" w:rsidRPr="004C6A95" w:rsidRDefault="00CC7459" w:rsidP="00CC7459">
      <w:pPr>
        <w:shd w:val="clear" w:color="auto" w:fill="FFFFFF"/>
        <w:spacing w:after="0" w:line="240" w:lineRule="auto"/>
        <w:ind w:firstLine="709"/>
        <w:jc w:val="both"/>
        <w:rPr>
          <w:rFonts w:ascii="Times New Roman" w:eastAsia="Times New Roman" w:hAnsi="Times New Roman" w:cs="Times New Roman"/>
          <w:b/>
          <w:color w:val="365F91" w:themeColor="accent1" w:themeShade="BF"/>
          <w:sz w:val="32"/>
          <w:szCs w:val="30"/>
          <w:lang w:eastAsia="ru-RU"/>
        </w:rPr>
      </w:pPr>
      <w:r w:rsidRPr="00CC7459">
        <w:rPr>
          <w:rFonts w:ascii="Times New Roman" w:eastAsia="Times New Roman" w:hAnsi="Times New Roman" w:cs="Times New Roman"/>
          <w:b/>
          <w:color w:val="365F91" w:themeColor="accent1" w:themeShade="BF"/>
          <w:sz w:val="32"/>
          <w:szCs w:val="30"/>
          <w:lang w:eastAsia="ru-RU"/>
        </w:rPr>
        <w:t>При таких обстоятельствах всем водителям необходимо задуматься о недопустимости нахождения за рулем в состоянии опьянения.</w:t>
      </w:r>
    </w:p>
    <w:sectPr w:rsidR="002817C5" w:rsidRPr="004C6A95" w:rsidSect="00164353">
      <w:pgSz w:w="11906" w:h="16838"/>
      <w:pgMar w:top="1135" w:right="424" w:bottom="426"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1814"/>
    <w:multiLevelType w:val="multilevel"/>
    <w:tmpl w:val="D394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3E64D5"/>
    <w:multiLevelType w:val="multilevel"/>
    <w:tmpl w:val="F9E0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59"/>
    <w:rsid w:val="00122C8B"/>
    <w:rsid w:val="00164353"/>
    <w:rsid w:val="00251FE9"/>
    <w:rsid w:val="00277098"/>
    <w:rsid w:val="002817C5"/>
    <w:rsid w:val="004C6A95"/>
    <w:rsid w:val="006C3644"/>
    <w:rsid w:val="00913269"/>
    <w:rsid w:val="00A50A94"/>
    <w:rsid w:val="00CC7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51F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51F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51F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51F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98122">
      <w:bodyDiv w:val="1"/>
      <w:marLeft w:val="0"/>
      <w:marRight w:val="0"/>
      <w:marTop w:val="0"/>
      <w:marBottom w:val="0"/>
      <w:divBdr>
        <w:top w:val="none" w:sz="0" w:space="0" w:color="auto"/>
        <w:left w:val="none" w:sz="0" w:space="0" w:color="auto"/>
        <w:bottom w:val="none" w:sz="0" w:space="0" w:color="auto"/>
        <w:right w:val="none" w:sz="0" w:space="0" w:color="auto"/>
      </w:divBdr>
    </w:div>
    <w:div w:id="786772195">
      <w:bodyDiv w:val="1"/>
      <w:marLeft w:val="0"/>
      <w:marRight w:val="0"/>
      <w:marTop w:val="0"/>
      <w:marBottom w:val="0"/>
      <w:divBdr>
        <w:top w:val="none" w:sz="0" w:space="0" w:color="auto"/>
        <w:left w:val="none" w:sz="0" w:space="0" w:color="auto"/>
        <w:bottom w:val="none" w:sz="0" w:space="0" w:color="auto"/>
        <w:right w:val="none" w:sz="0" w:space="0" w:color="auto"/>
      </w:divBdr>
      <w:divsChild>
        <w:div w:id="1791972055">
          <w:marLeft w:val="0"/>
          <w:marRight w:val="0"/>
          <w:marTop w:val="300"/>
          <w:marBottom w:val="300"/>
          <w:divBdr>
            <w:top w:val="none" w:sz="0" w:space="0" w:color="auto"/>
            <w:left w:val="none" w:sz="0" w:space="0" w:color="auto"/>
            <w:bottom w:val="none" w:sz="0" w:space="0" w:color="auto"/>
            <w:right w:val="none" w:sz="0" w:space="0" w:color="auto"/>
          </w:divBdr>
        </w:div>
        <w:div w:id="1297369234">
          <w:marLeft w:val="0"/>
          <w:marRight w:val="0"/>
          <w:marTop w:val="0"/>
          <w:marBottom w:val="0"/>
          <w:divBdr>
            <w:top w:val="none" w:sz="0" w:space="0" w:color="auto"/>
            <w:left w:val="none" w:sz="0" w:space="0" w:color="auto"/>
            <w:bottom w:val="none" w:sz="0" w:space="0" w:color="auto"/>
            <w:right w:val="none" w:sz="0" w:space="0" w:color="auto"/>
          </w:divBdr>
        </w:div>
      </w:divsChild>
    </w:div>
    <w:div w:id="955403248">
      <w:bodyDiv w:val="1"/>
      <w:marLeft w:val="0"/>
      <w:marRight w:val="0"/>
      <w:marTop w:val="0"/>
      <w:marBottom w:val="0"/>
      <w:divBdr>
        <w:top w:val="none" w:sz="0" w:space="0" w:color="auto"/>
        <w:left w:val="none" w:sz="0" w:space="0" w:color="auto"/>
        <w:bottom w:val="none" w:sz="0" w:space="0" w:color="auto"/>
        <w:right w:val="none" w:sz="0" w:space="0" w:color="auto"/>
      </w:divBdr>
    </w:div>
    <w:div w:id="1437628060">
      <w:bodyDiv w:val="1"/>
      <w:marLeft w:val="0"/>
      <w:marRight w:val="0"/>
      <w:marTop w:val="0"/>
      <w:marBottom w:val="0"/>
      <w:divBdr>
        <w:top w:val="none" w:sz="0" w:space="0" w:color="auto"/>
        <w:left w:val="none" w:sz="0" w:space="0" w:color="auto"/>
        <w:bottom w:val="none" w:sz="0" w:space="0" w:color="auto"/>
        <w:right w:val="none" w:sz="0" w:space="0" w:color="auto"/>
      </w:divBdr>
      <w:divsChild>
        <w:div w:id="16857171">
          <w:marLeft w:val="0"/>
          <w:marRight w:val="0"/>
          <w:marTop w:val="0"/>
          <w:marBottom w:val="0"/>
          <w:divBdr>
            <w:top w:val="none" w:sz="0" w:space="0" w:color="auto"/>
            <w:left w:val="none" w:sz="0" w:space="0" w:color="auto"/>
            <w:bottom w:val="none" w:sz="0" w:space="0" w:color="auto"/>
            <w:right w:val="none" w:sz="0" w:space="0" w:color="auto"/>
          </w:divBdr>
          <w:divsChild>
            <w:div w:id="16677102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1086720">
      <w:bodyDiv w:val="1"/>
      <w:marLeft w:val="0"/>
      <w:marRight w:val="0"/>
      <w:marTop w:val="0"/>
      <w:marBottom w:val="0"/>
      <w:divBdr>
        <w:top w:val="none" w:sz="0" w:space="0" w:color="auto"/>
        <w:left w:val="none" w:sz="0" w:space="0" w:color="auto"/>
        <w:bottom w:val="none" w:sz="0" w:space="0" w:color="auto"/>
        <w:right w:val="none" w:sz="0" w:space="0" w:color="auto"/>
      </w:divBdr>
    </w:div>
    <w:div w:id="1622808371">
      <w:bodyDiv w:val="1"/>
      <w:marLeft w:val="0"/>
      <w:marRight w:val="0"/>
      <w:marTop w:val="0"/>
      <w:marBottom w:val="0"/>
      <w:divBdr>
        <w:top w:val="none" w:sz="0" w:space="0" w:color="auto"/>
        <w:left w:val="none" w:sz="0" w:space="0" w:color="auto"/>
        <w:bottom w:val="none" w:sz="0" w:space="0" w:color="auto"/>
        <w:right w:val="none" w:sz="0" w:space="0" w:color="auto"/>
      </w:divBdr>
    </w:div>
    <w:div w:id="1795127821">
      <w:bodyDiv w:val="1"/>
      <w:marLeft w:val="0"/>
      <w:marRight w:val="0"/>
      <w:marTop w:val="0"/>
      <w:marBottom w:val="0"/>
      <w:divBdr>
        <w:top w:val="none" w:sz="0" w:space="0" w:color="auto"/>
        <w:left w:val="none" w:sz="0" w:space="0" w:color="auto"/>
        <w:bottom w:val="none" w:sz="0" w:space="0" w:color="auto"/>
        <w:right w:val="none" w:sz="0" w:space="0" w:color="auto"/>
      </w:divBdr>
      <w:divsChild>
        <w:div w:id="2034719479">
          <w:marLeft w:val="0"/>
          <w:marRight w:val="0"/>
          <w:marTop w:val="300"/>
          <w:marBottom w:val="300"/>
          <w:divBdr>
            <w:top w:val="none" w:sz="0" w:space="0" w:color="auto"/>
            <w:left w:val="none" w:sz="0" w:space="0" w:color="auto"/>
            <w:bottom w:val="none" w:sz="0" w:space="0" w:color="auto"/>
            <w:right w:val="none" w:sz="0" w:space="0" w:color="auto"/>
          </w:divBdr>
        </w:div>
        <w:div w:id="199198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2022-05-17T22:10:00Z</dcterms:created>
  <dcterms:modified xsi:type="dcterms:W3CDTF">2022-05-17T23:05:00Z</dcterms:modified>
</cp:coreProperties>
</file>