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C3" w:rsidRDefault="001D039B" w:rsidP="008F23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Продажа для последующего сноса: вопросы и ответы</w:t>
      </w:r>
    </w:p>
    <w:p w:rsidR="00860711" w:rsidRDefault="00860711" w:rsidP="008F231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B16DC" w:rsidRDefault="001D039B" w:rsidP="008607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 «Гомельоблимущество» 28 сентября провёл обучающий семинар</w:t>
      </w:r>
    </w:p>
    <w:p w:rsidR="006B16DC" w:rsidRDefault="006B16DC" w:rsidP="008607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0EE5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вовлечения в хозяйственный оборот неиспользуемых объектов в нашей стране сегодня достаточно механизмов. Конечно, в первую очередь государство предпринимает все меры чтобы дать недвижимости «вторую жизнь»: предлагает приобрести на торгах, взять под инвестиционный проект или в аренду.</w:t>
      </w:r>
    </w:p>
    <w:p w:rsidR="00DC0EE5" w:rsidRPr="00D209AB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что делать, когда по различным причинам </w:t>
      </w:r>
      <w:r w:rsidRPr="00D209AB">
        <w:rPr>
          <w:rFonts w:ascii="Times New Roman" w:hAnsi="Times New Roman" w:cs="Times New Roman"/>
          <w:sz w:val="30"/>
          <w:szCs w:val="30"/>
        </w:rPr>
        <w:t>эти действия не приносят желаемого результата</w:t>
      </w:r>
      <w:r>
        <w:rPr>
          <w:rFonts w:ascii="Times New Roman" w:hAnsi="Times New Roman" w:cs="Times New Roman"/>
          <w:sz w:val="30"/>
          <w:szCs w:val="30"/>
        </w:rPr>
        <w:t>, а</w:t>
      </w:r>
      <w:r w:rsidRPr="00D209AB">
        <w:rPr>
          <w:rFonts w:ascii="Times New Roman" w:hAnsi="Times New Roman" w:cs="Times New Roman"/>
          <w:sz w:val="30"/>
          <w:szCs w:val="30"/>
        </w:rPr>
        <w:t xml:space="preserve"> неиспользуемые здания продолжают ветш</w:t>
      </w:r>
      <w:r w:rsidR="005F0E48">
        <w:rPr>
          <w:rFonts w:ascii="Times New Roman" w:hAnsi="Times New Roman" w:cs="Times New Roman"/>
          <w:sz w:val="30"/>
          <w:szCs w:val="30"/>
        </w:rPr>
        <w:t>ать, создавая угрозу обрушения?</w:t>
      </w:r>
    </w:p>
    <w:p w:rsidR="00DC0EE5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9AB">
        <w:rPr>
          <w:rFonts w:ascii="Times New Roman" w:hAnsi="Times New Roman" w:cs="Times New Roman"/>
          <w:sz w:val="30"/>
          <w:szCs w:val="30"/>
        </w:rPr>
        <w:t>В таком случае остаётся последнее решение – снос, что позволяет поддерживать порядок на земле, а также исключить ситуации, когда от обрушения объекта могут пострадать люди.</w:t>
      </w:r>
    </w:p>
    <w:p w:rsidR="001D039B" w:rsidRDefault="00DC0EE5" w:rsidP="00DC0EE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209AB">
        <w:rPr>
          <w:rFonts w:ascii="Times New Roman" w:hAnsi="Times New Roman" w:cs="Times New Roman"/>
          <w:sz w:val="30"/>
          <w:szCs w:val="30"/>
        </w:rPr>
        <w:t xml:space="preserve">бразующиеся после работ по сносу строительные материалы </w:t>
      </w:r>
      <w:r>
        <w:rPr>
          <w:rFonts w:ascii="Times New Roman" w:hAnsi="Times New Roman" w:cs="Times New Roman"/>
          <w:sz w:val="30"/>
          <w:szCs w:val="30"/>
        </w:rPr>
        <w:t>возможно использовать вторично, что вызывает интерес у частных субъектов хозяйствования.</w:t>
      </w:r>
    </w:p>
    <w:p w:rsidR="00F14A90" w:rsidRDefault="00F14A90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4A90">
        <w:rPr>
          <w:rFonts w:ascii="Times New Roman" w:hAnsi="Times New Roman" w:cs="Times New Roman"/>
          <w:sz w:val="30"/>
          <w:szCs w:val="30"/>
        </w:rPr>
        <w:t>Указ</w:t>
      </w:r>
      <w:r w:rsidR="00DC0EE5">
        <w:rPr>
          <w:rFonts w:ascii="Times New Roman" w:hAnsi="Times New Roman" w:cs="Times New Roman"/>
          <w:sz w:val="30"/>
          <w:szCs w:val="30"/>
        </w:rPr>
        <w:t>ом</w:t>
      </w:r>
      <w:r w:rsidRPr="00F14A9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10 мая 2019 года №</w:t>
      </w:r>
      <w:r w:rsidR="00DC0EE5">
        <w:rPr>
          <w:rFonts w:ascii="Times New Roman" w:hAnsi="Times New Roman" w:cs="Times New Roman"/>
          <w:sz w:val="30"/>
          <w:szCs w:val="30"/>
        </w:rPr>
        <w:t> </w:t>
      </w:r>
      <w:r w:rsidRPr="00F14A90">
        <w:rPr>
          <w:rFonts w:ascii="Times New Roman" w:hAnsi="Times New Roman" w:cs="Times New Roman"/>
          <w:sz w:val="30"/>
          <w:szCs w:val="30"/>
        </w:rPr>
        <w:t xml:space="preserve">169 </w:t>
      </w:r>
      <w:r w:rsidR="00DC0EE5">
        <w:rPr>
          <w:rFonts w:ascii="Times New Roman" w:hAnsi="Times New Roman" w:cs="Times New Roman"/>
          <w:sz w:val="30"/>
          <w:szCs w:val="30"/>
        </w:rPr>
        <w:t xml:space="preserve">определено, что </w:t>
      </w:r>
      <w:r w:rsidRPr="00F14A90">
        <w:rPr>
          <w:rFonts w:ascii="Times New Roman" w:hAnsi="Times New Roman" w:cs="Times New Roman"/>
          <w:sz w:val="30"/>
          <w:szCs w:val="30"/>
        </w:rPr>
        <w:t>собственники имущества могут продавать объекты на аукционных торгах для их дальнейшего сноса покупателем.</w:t>
      </w:r>
    </w:p>
    <w:p w:rsidR="00DC0EE5" w:rsidRDefault="00CD729E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Несмотря на упрощенный порядок подготовки документов для такого отчуждения</w:t>
      </w:r>
      <w:r w:rsidR="00E45607">
        <w:rPr>
          <w:rFonts w:ascii="Times New Roman" w:hAnsi="Times New Roman" w:cs="Times New Roman"/>
          <w:sz w:val="30"/>
          <w:szCs w:val="30"/>
        </w:rPr>
        <w:t xml:space="preserve"> (без изъятия земельного участка и наличия технической документации)</w:t>
      </w:r>
      <w:r>
        <w:rPr>
          <w:rFonts w:ascii="Times New Roman" w:hAnsi="Times New Roman" w:cs="Times New Roman"/>
          <w:sz w:val="30"/>
          <w:szCs w:val="30"/>
        </w:rPr>
        <w:t>, сегодня в Гомельской области предлагается немногим больше 20 таких объектов.</w:t>
      </w:r>
    </w:p>
    <w:p w:rsidR="00CD729E" w:rsidRDefault="00CD729E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 сдерживающим фактором для многих собственников остаётся новизна этой работы и возникающие в связи с этим вопросы.</w:t>
      </w:r>
    </w:p>
    <w:p w:rsidR="00CD729E" w:rsidRDefault="006F2AB8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D729E">
        <w:rPr>
          <w:rFonts w:ascii="Times New Roman" w:hAnsi="Times New Roman" w:cs="Times New Roman"/>
          <w:sz w:val="30"/>
          <w:szCs w:val="30"/>
        </w:rPr>
        <w:t xml:space="preserve"> целью разъяснения всех проблемных моментов комитет «Гомельоблимущество» провёл 28 </w:t>
      </w:r>
      <w:proofErr w:type="gramStart"/>
      <w:r w:rsidR="00CD729E">
        <w:rPr>
          <w:rFonts w:ascii="Times New Roman" w:hAnsi="Times New Roman" w:cs="Times New Roman"/>
          <w:sz w:val="30"/>
          <w:szCs w:val="30"/>
        </w:rPr>
        <w:t>сентября</w:t>
      </w:r>
      <w:proofErr w:type="gramEnd"/>
      <w:r w:rsidR="00CD729E">
        <w:rPr>
          <w:rFonts w:ascii="Times New Roman" w:hAnsi="Times New Roman" w:cs="Times New Roman"/>
          <w:sz w:val="30"/>
          <w:szCs w:val="30"/>
        </w:rPr>
        <w:t xml:space="preserve"> обучающий семинар на тему: «</w:t>
      </w:r>
      <w:r w:rsidR="00CD729E" w:rsidRPr="00CD729E">
        <w:rPr>
          <w:rFonts w:ascii="Times New Roman" w:hAnsi="Times New Roman" w:cs="Times New Roman"/>
          <w:sz w:val="30"/>
          <w:szCs w:val="30"/>
        </w:rPr>
        <w:t>Продажа государственного недвижимого имущества с торгов для последующего сноса</w:t>
      </w:r>
      <w:r w:rsidR="00CD729E">
        <w:rPr>
          <w:rFonts w:ascii="Times New Roman" w:hAnsi="Times New Roman" w:cs="Times New Roman"/>
          <w:sz w:val="30"/>
          <w:szCs w:val="30"/>
        </w:rPr>
        <w:t>»</w:t>
      </w:r>
      <w:r w:rsidR="00421222">
        <w:rPr>
          <w:rFonts w:ascii="Times New Roman" w:hAnsi="Times New Roman" w:cs="Times New Roman"/>
          <w:sz w:val="30"/>
          <w:szCs w:val="30"/>
        </w:rPr>
        <w:t>.</w:t>
      </w:r>
    </w:p>
    <w:p w:rsidR="00DC0EE5" w:rsidRDefault="006F2AB8" w:rsidP="00216CE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семинаре приняли почти 200 человек из всех регионов Гомельской области.</w:t>
      </w:r>
    </w:p>
    <w:sectPr w:rsidR="00DC0EE5" w:rsidSect="00FA3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EB"/>
    <w:rsid w:val="000211BD"/>
    <w:rsid w:val="00030B70"/>
    <w:rsid w:val="000F3372"/>
    <w:rsid w:val="0011145E"/>
    <w:rsid w:val="00147F6B"/>
    <w:rsid w:val="00160A5B"/>
    <w:rsid w:val="00171F0D"/>
    <w:rsid w:val="001B326B"/>
    <w:rsid w:val="001B490B"/>
    <w:rsid w:val="001C501A"/>
    <w:rsid w:val="001D039B"/>
    <w:rsid w:val="00201CDC"/>
    <w:rsid w:val="002058B3"/>
    <w:rsid w:val="00216CEE"/>
    <w:rsid w:val="00275F3A"/>
    <w:rsid w:val="00282815"/>
    <w:rsid w:val="00283368"/>
    <w:rsid w:val="0028350D"/>
    <w:rsid w:val="002E485E"/>
    <w:rsid w:val="0034144C"/>
    <w:rsid w:val="003468C6"/>
    <w:rsid w:val="003621EF"/>
    <w:rsid w:val="003C1DDA"/>
    <w:rsid w:val="003F2341"/>
    <w:rsid w:val="004067E7"/>
    <w:rsid w:val="00421222"/>
    <w:rsid w:val="00424ED8"/>
    <w:rsid w:val="004314CC"/>
    <w:rsid w:val="00453E19"/>
    <w:rsid w:val="005112AF"/>
    <w:rsid w:val="005417B3"/>
    <w:rsid w:val="00552EFA"/>
    <w:rsid w:val="0055308A"/>
    <w:rsid w:val="0055531F"/>
    <w:rsid w:val="005A2448"/>
    <w:rsid w:val="005D3592"/>
    <w:rsid w:val="005F0E48"/>
    <w:rsid w:val="0062290F"/>
    <w:rsid w:val="006925E5"/>
    <w:rsid w:val="006B09A2"/>
    <w:rsid w:val="006B16DC"/>
    <w:rsid w:val="006D4C5C"/>
    <w:rsid w:val="006F2AB8"/>
    <w:rsid w:val="00735F7F"/>
    <w:rsid w:val="00750CF5"/>
    <w:rsid w:val="007527E8"/>
    <w:rsid w:val="00775039"/>
    <w:rsid w:val="007C5B2C"/>
    <w:rsid w:val="007D4719"/>
    <w:rsid w:val="007F5354"/>
    <w:rsid w:val="008142C5"/>
    <w:rsid w:val="00820D27"/>
    <w:rsid w:val="0083146B"/>
    <w:rsid w:val="00847F2B"/>
    <w:rsid w:val="00852518"/>
    <w:rsid w:val="00860711"/>
    <w:rsid w:val="0087067B"/>
    <w:rsid w:val="00887E66"/>
    <w:rsid w:val="008B23F4"/>
    <w:rsid w:val="008C21C3"/>
    <w:rsid w:val="008D59D7"/>
    <w:rsid w:val="008F06EF"/>
    <w:rsid w:val="008F231E"/>
    <w:rsid w:val="009642B0"/>
    <w:rsid w:val="00983D73"/>
    <w:rsid w:val="009B0604"/>
    <w:rsid w:val="009D5C74"/>
    <w:rsid w:val="00A64249"/>
    <w:rsid w:val="00A76835"/>
    <w:rsid w:val="00B17748"/>
    <w:rsid w:val="00B619F2"/>
    <w:rsid w:val="00BA46B6"/>
    <w:rsid w:val="00C266EB"/>
    <w:rsid w:val="00C4184E"/>
    <w:rsid w:val="00C83BA7"/>
    <w:rsid w:val="00CA7199"/>
    <w:rsid w:val="00CD202E"/>
    <w:rsid w:val="00CD729E"/>
    <w:rsid w:val="00D14DA0"/>
    <w:rsid w:val="00D5799B"/>
    <w:rsid w:val="00D62076"/>
    <w:rsid w:val="00D73349"/>
    <w:rsid w:val="00DC0EE5"/>
    <w:rsid w:val="00DC24C2"/>
    <w:rsid w:val="00DC3CA3"/>
    <w:rsid w:val="00E26168"/>
    <w:rsid w:val="00E32BEB"/>
    <w:rsid w:val="00E45607"/>
    <w:rsid w:val="00E62AAD"/>
    <w:rsid w:val="00E62B3F"/>
    <w:rsid w:val="00EF476D"/>
    <w:rsid w:val="00F06420"/>
    <w:rsid w:val="00F14A90"/>
    <w:rsid w:val="00F279EB"/>
    <w:rsid w:val="00F30BD5"/>
    <w:rsid w:val="00F763E4"/>
    <w:rsid w:val="00FA31C5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8D99-BD69-4717-A150-4BF64E4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C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BEB"/>
    <w:rPr>
      <w:color w:val="0563C1" w:themeColor="hyperlink"/>
      <w:u w:val="single"/>
    </w:rPr>
  </w:style>
  <w:style w:type="paragraph" w:customStyle="1" w:styleId="ConsPlusNormal">
    <w:name w:val="ConsPlusNormal"/>
    <w:rsid w:val="00D73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Анна Юрьевна</dc:creator>
  <cp:keywords/>
  <dc:description/>
  <cp:lastModifiedBy>Авраменко Анна Юрьевна</cp:lastModifiedBy>
  <cp:revision>2</cp:revision>
  <cp:lastPrinted>2021-11-19T10:41:00Z</cp:lastPrinted>
  <dcterms:created xsi:type="dcterms:W3CDTF">2022-09-29T05:43:00Z</dcterms:created>
  <dcterms:modified xsi:type="dcterms:W3CDTF">2022-09-29T05:43:00Z</dcterms:modified>
</cp:coreProperties>
</file>