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6E" w:rsidRDefault="00B8636E" w:rsidP="00B86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8.13.2. </w:t>
      </w:r>
      <w:r w:rsidRPr="00B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РАЗМЕЩЕНИЕ СРЕДСТВА НАРУЖНОЙ РЕКЛАМЫ</w:t>
      </w:r>
    </w:p>
    <w:p w:rsidR="00B8636E" w:rsidRDefault="00B8636E" w:rsidP="00B86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450" w:rsidRDefault="00756450" w:rsidP="007564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сведени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необходимые для осуществления административной процедуры,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представляемые заинтересованным лицом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ОММУНАЛЬНОЕ УНИТАРНОЕ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ИНВЕСТИЦИОННОЕ АГЕНСТВО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ГОМЕЛЬИНВЕСТ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636E" w:rsidRDefault="00B8636E" w:rsidP="00B86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039"/>
        <w:gridCol w:w="6778"/>
      </w:tblGrid>
      <w:tr w:rsidR="00756450" w:rsidRPr="00CD5AA5" w:rsidTr="00735F4F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450" w:rsidRPr="00790BF7" w:rsidRDefault="00756450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№</w:t>
            </w:r>
          </w:p>
        </w:tc>
        <w:tc>
          <w:tcPr>
            <w:tcW w:w="1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450" w:rsidRPr="00790BF7" w:rsidRDefault="00756450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Наименование документа и (или) сведений</w:t>
            </w:r>
          </w:p>
        </w:tc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450" w:rsidRPr="00790BF7" w:rsidRDefault="00756450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Требования, предъявляемые к документу и (или) сведениям</w:t>
            </w:r>
          </w:p>
        </w:tc>
      </w:tr>
      <w:tr w:rsidR="00756450" w:rsidRPr="00CD5AA5" w:rsidTr="00735F4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9226AC" w:rsidRDefault="00756450" w:rsidP="0075645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92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226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действия</w:t>
            </w:r>
            <w:r w:rsidRPr="009226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разрешения 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26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размещение средства наружной рекламы, </w:t>
            </w:r>
            <w:r w:rsidRPr="005B69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 w:rsidRPr="005B6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B69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исключением</w:t>
            </w:r>
            <w:r w:rsidRPr="009226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разрешения на</w:t>
            </w:r>
            <w:r w:rsidRPr="005B6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размещение средства наружной рекламы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территории индустриального парка,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выданного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совместной компанией, юридическ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ому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у, осуществляющему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деятельность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территории индустриального парка, или резидентом индустриального парка:</w:t>
            </w:r>
          </w:p>
        </w:tc>
      </w:tr>
      <w:tr w:rsidR="00756450" w:rsidRPr="00CD5AA5" w:rsidTr="00735F4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14231F" w:rsidRDefault="00756450" w:rsidP="00735F4F">
            <w:pPr>
              <w:pStyle w:val="table10"/>
              <w:jc w:val="center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0" w:rsidRPr="0014231F" w:rsidRDefault="00756450" w:rsidP="00756450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4231F">
              <w:rPr>
                <w:sz w:val="24"/>
                <w:szCs w:val="24"/>
              </w:rPr>
              <w:t xml:space="preserve">аявление на </w:t>
            </w:r>
            <w:r>
              <w:rPr>
                <w:sz w:val="24"/>
                <w:szCs w:val="24"/>
              </w:rPr>
              <w:t>продление</w:t>
            </w:r>
            <w:r w:rsidRPr="0014231F">
              <w:rPr>
                <w:sz w:val="24"/>
                <w:szCs w:val="24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14231F" w:rsidRDefault="00756450" w:rsidP="00FE4446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 xml:space="preserve">по форме согласно приложению </w:t>
            </w:r>
            <w:r w:rsidR="00FE4446">
              <w:rPr>
                <w:sz w:val="24"/>
                <w:szCs w:val="24"/>
              </w:rPr>
              <w:t>4</w:t>
            </w:r>
            <w:r w:rsidRPr="0014231F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Положению о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порядке выдачи, продления действия, переоформления и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прекращения действия разрешения на размещение средства наружной рекламы</w:t>
            </w:r>
          </w:p>
        </w:tc>
      </w:tr>
      <w:tr w:rsidR="00756450" w:rsidRPr="00CD5AA5" w:rsidTr="00735F4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14231F" w:rsidRDefault="00756450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0" w:rsidRPr="0014231F" w:rsidRDefault="00FE4446" w:rsidP="00FE4446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E4446">
              <w:rPr>
                <w:sz w:val="24"/>
                <w:szCs w:val="24"/>
              </w:rPr>
              <w:t>анее выданное разрешение на</w:t>
            </w:r>
            <w:r>
              <w:rPr>
                <w:sz w:val="24"/>
                <w:szCs w:val="24"/>
              </w:rPr>
              <w:t xml:space="preserve"> </w:t>
            </w:r>
            <w:r w:rsidRPr="00FE4446">
              <w:rPr>
                <w:sz w:val="24"/>
                <w:szCs w:val="24"/>
              </w:rPr>
              <w:t>размещение средства наружной рекламы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14231F" w:rsidRDefault="00756450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</w:p>
        </w:tc>
      </w:tr>
      <w:tr w:rsidR="00756450" w:rsidRPr="00CD5AA5" w:rsidTr="00735F4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14231F" w:rsidRDefault="00756450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0" w:rsidRPr="0014231F" w:rsidRDefault="00FE4446" w:rsidP="007E23CD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E4446">
              <w:rPr>
                <w:sz w:val="24"/>
                <w:szCs w:val="24"/>
              </w:rPr>
              <w:t>отография средства наружной рекламы в</w:t>
            </w:r>
            <w:r w:rsidR="00C20321">
              <w:rPr>
                <w:sz w:val="24"/>
                <w:szCs w:val="24"/>
              </w:rPr>
              <w:t xml:space="preserve"> </w:t>
            </w:r>
            <w:r w:rsidRPr="00FE4446">
              <w:rPr>
                <w:sz w:val="24"/>
                <w:szCs w:val="24"/>
              </w:rPr>
              <w:t>увязке с</w:t>
            </w:r>
            <w:r w:rsidR="00C20321">
              <w:rPr>
                <w:sz w:val="24"/>
                <w:szCs w:val="24"/>
              </w:rPr>
              <w:t xml:space="preserve"> </w:t>
            </w:r>
            <w:r w:rsidRPr="00FE4446">
              <w:rPr>
                <w:sz w:val="24"/>
                <w:szCs w:val="24"/>
              </w:rPr>
              <w:t>конкретной архитектурно-планировочной ситуацией по</w:t>
            </w:r>
            <w:r w:rsidR="007E23CD">
              <w:rPr>
                <w:sz w:val="24"/>
                <w:szCs w:val="24"/>
              </w:rPr>
              <w:t xml:space="preserve"> </w:t>
            </w:r>
            <w:r w:rsidRPr="00FE4446">
              <w:rPr>
                <w:sz w:val="24"/>
                <w:szCs w:val="24"/>
              </w:rPr>
              <w:t>месту его размещения (существующее положение)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3CD" w:rsidRDefault="007E23CD" w:rsidP="007E23CD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7E23CD">
              <w:rPr>
                <w:sz w:val="24"/>
                <w:szCs w:val="24"/>
              </w:rPr>
              <w:t>выполняется в</w:t>
            </w:r>
            <w:r>
              <w:rPr>
                <w:sz w:val="24"/>
                <w:szCs w:val="24"/>
              </w:rPr>
              <w:t xml:space="preserve"> </w:t>
            </w:r>
            <w:r w:rsidRPr="007E23CD">
              <w:rPr>
                <w:sz w:val="24"/>
                <w:szCs w:val="24"/>
              </w:rPr>
              <w:t>цвете;</w:t>
            </w:r>
          </w:p>
          <w:p w:rsidR="007E23CD" w:rsidRDefault="007E23CD" w:rsidP="007E23CD">
            <w:pPr>
              <w:pStyle w:val="table10"/>
              <w:jc w:val="both"/>
              <w:rPr>
                <w:sz w:val="24"/>
                <w:szCs w:val="24"/>
              </w:rPr>
            </w:pPr>
            <w:r w:rsidRPr="007E23CD">
              <w:rPr>
                <w:sz w:val="24"/>
                <w:szCs w:val="24"/>
              </w:rPr>
              <w:t>размер фотографии</w:t>
            </w:r>
            <w:r>
              <w:rPr>
                <w:sz w:val="24"/>
                <w:szCs w:val="24"/>
              </w:rPr>
              <w:t xml:space="preserve"> </w:t>
            </w:r>
            <w:r w:rsidRPr="007E23CD">
              <w:rPr>
                <w:sz w:val="24"/>
                <w:szCs w:val="24"/>
              </w:rPr>
              <w:t>– 9 </w:t>
            </w:r>
            <w:proofErr w:type="spellStart"/>
            <w:r w:rsidRPr="007E23CD">
              <w:rPr>
                <w:sz w:val="24"/>
                <w:szCs w:val="24"/>
              </w:rPr>
              <w:t>x</w:t>
            </w:r>
            <w:proofErr w:type="spellEnd"/>
            <w:r w:rsidRPr="007E23CD">
              <w:rPr>
                <w:sz w:val="24"/>
                <w:szCs w:val="24"/>
              </w:rPr>
              <w:t> 13 сантиметров;</w:t>
            </w:r>
          </w:p>
          <w:p w:rsidR="00756450" w:rsidRPr="0014231F" w:rsidRDefault="007E23CD" w:rsidP="007E23CD">
            <w:pPr>
              <w:pStyle w:val="table10"/>
              <w:jc w:val="both"/>
              <w:rPr>
                <w:sz w:val="24"/>
                <w:szCs w:val="24"/>
              </w:rPr>
            </w:pPr>
            <w:r w:rsidRPr="007E23CD">
              <w:rPr>
                <w:sz w:val="24"/>
                <w:szCs w:val="24"/>
              </w:rPr>
              <w:t>давность фотографии – не более 1 месяца</w:t>
            </w:r>
          </w:p>
        </w:tc>
      </w:tr>
      <w:tr w:rsidR="00756450" w:rsidRPr="00CD5AA5" w:rsidTr="00735F4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450" w:rsidRPr="00BE3424" w:rsidRDefault="00756450" w:rsidP="00735F4F">
            <w:pPr>
              <w:pStyle w:val="table10"/>
              <w:jc w:val="center"/>
              <w:rPr>
                <w:sz w:val="24"/>
                <w:szCs w:val="24"/>
              </w:rPr>
            </w:pPr>
            <w:r w:rsidRPr="00BE3424">
              <w:rPr>
                <w:sz w:val="24"/>
                <w:szCs w:val="24"/>
              </w:rPr>
              <w:t>4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0" w:rsidRPr="00CD5AA5" w:rsidRDefault="007E23CD" w:rsidP="00735F4F">
            <w:pPr>
              <w:pStyle w:val="table10"/>
              <w:ind w:firstLine="173"/>
              <w:jc w:val="both"/>
            </w:pPr>
            <w:r>
              <w:rPr>
                <w:sz w:val="24"/>
                <w:szCs w:val="24"/>
              </w:rPr>
              <w:t>Д</w:t>
            </w:r>
            <w:r w:rsidRPr="00B344B5">
              <w:rPr>
                <w:sz w:val="24"/>
                <w:szCs w:val="24"/>
              </w:rPr>
              <w:t>окумент, подтверждающий внесение платы (за</w:t>
            </w:r>
            <w:r>
              <w:rPr>
                <w:sz w:val="24"/>
                <w:szCs w:val="24"/>
              </w:rPr>
              <w:t xml:space="preserve"> </w:t>
            </w:r>
            <w:r w:rsidRPr="00B344B5">
              <w:rPr>
                <w:sz w:val="24"/>
                <w:szCs w:val="24"/>
              </w:rPr>
              <w:t>исключением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4"/>
                <w:szCs w:val="24"/>
              </w:rPr>
              <w:t xml:space="preserve"> </w:t>
            </w:r>
            <w:r w:rsidRPr="00B344B5">
              <w:rPr>
                <w:sz w:val="24"/>
                <w:szCs w:val="24"/>
              </w:rPr>
              <w:t>информационного пространства), кроме случаев бесплатного осуществления административной процедуры</w:t>
            </w:r>
          </w:p>
        </w:tc>
      </w:tr>
    </w:tbl>
    <w:p w:rsidR="00756450" w:rsidRDefault="00756450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C3277" w:rsidRDefault="00EC3277" w:rsidP="00EC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Форма и порядок представления документа и (или) сведений – </w:t>
      </w:r>
      <w:r>
        <w:rPr>
          <w:rFonts w:ascii="Times New Roman" w:hAnsi="Times New Roman" w:cs="Times New Roman"/>
          <w:sz w:val="30"/>
          <w:szCs w:val="30"/>
        </w:rPr>
        <w:t xml:space="preserve">в письменной форме: нарочным (курьером) и по почте. </w:t>
      </w:r>
    </w:p>
    <w:p w:rsidR="00AC7DB7" w:rsidRDefault="00AC7DB7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  <w:sectPr w:rsidR="00AC7DB7" w:rsidSect="00B8636E">
          <w:pgSz w:w="11906" w:h="16838"/>
          <w:pgMar w:top="709" w:right="567" w:bottom="1276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426"/>
        <w:gridCol w:w="1134"/>
        <w:gridCol w:w="4256"/>
      </w:tblGrid>
      <w:tr w:rsidR="00AC7DB7" w:rsidRPr="0014231F" w:rsidTr="00735F4F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DB7" w:rsidRPr="00790BF7" w:rsidRDefault="00AC7DB7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lastRenderedPageBreak/>
              <w:t>№</w:t>
            </w:r>
          </w:p>
        </w:tc>
        <w:tc>
          <w:tcPr>
            <w:tcW w:w="21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DB7" w:rsidRPr="00790BF7" w:rsidRDefault="00AC7DB7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Наименование документа и (или) сведений</w:t>
            </w:r>
          </w:p>
        </w:tc>
        <w:tc>
          <w:tcPr>
            <w:tcW w:w="26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DB7" w:rsidRPr="00790BF7" w:rsidRDefault="00AC7DB7" w:rsidP="00735F4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Требования, предъявляемые к документу и (или) сведениям</w:t>
            </w:r>
          </w:p>
        </w:tc>
      </w:tr>
      <w:tr w:rsidR="00AC7DB7" w:rsidRPr="009226AC" w:rsidTr="00735F4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D675AC" w:rsidRDefault="00AC7DB7" w:rsidP="009F288F">
            <w:pPr>
              <w:pStyle w:val="table10"/>
              <w:ind w:firstLine="426"/>
              <w:jc w:val="both"/>
              <w:rPr>
                <w:sz w:val="24"/>
                <w:szCs w:val="24"/>
              </w:rPr>
            </w:pPr>
            <w:r w:rsidRPr="009226AC">
              <w:rPr>
                <w:b/>
                <w:i/>
                <w:sz w:val="24"/>
                <w:szCs w:val="24"/>
              </w:rPr>
              <w:t xml:space="preserve">Для </w:t>
            </w:r>
            <w:r>
              <w:rPr>
                <w:b/>
                <w:i/>
                <w:sz w:val="24"/>
                <w:szCs w:val="24"/>
              </w:rPr>
              <w:t>продления действия</w:t>
            </w:r>
            <w:r w:rsidRPr="009226AC">
              <w:rPr>
                <w:b/>
                <w:i/>
                <w:sz w:val="24"/>
                <w:szCs w:val="24"/>
              </w:rPr>
              <w:t xml:space="preserve"> разрешения 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26AC">
              <w:rPr>
                <w:b/>
                <w:i/>
                <w:sz w:val="24"/>
                <w:szCs w:val="24"/>
              </w:rPr>
              <w:t>размещение средства наружной рекламы</w:t>
            </w:r>
            <w:r>
              <w:rPr>
                <w:sz w:val="24"/>
                <w:szCs w:val="24"/>
              </w:rPr>
              <w:t xml:space="preserve"> </w:t>
            </w:r>
            <w:r w:rsidRPr="00D675AC">
              <w:rPr>
                <w:b/>
                <w:i/>
                <w:sz w:val="24"/>
                <w:szCs w:val="24"/>
              </w:rPr>
              <w:t>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5AC">
              <w:rPr>
                <w:b/>
                <w:i/>
                <w:sz w:val="24"/>
                <w:szCs w:val="24"/>
              </w:rPr>
              <w:t xml:space="preserve">территории индустриального парка, </w:t>
            </w:r>
            <w:r w:rsidR="009F288F">
              <w:rPr>
                <w:b/>
                <w:i/>
                <w:sz w:val="24"/>
                <w:szCs w:val="24"/>
              </w:rPr>
              <w:t xml:space="preserve">выданного совместной компании, юридическому лицу, осуществляющему деятельность </w:t>
            </w:r>
            <w:r w:rsidRPr="00D675AC">
              <w:rPr>
                <w:b/>
                <w:i/>
                <w:sz w:val="24"/>
                <w:szCs w:val="24"/>
              </w:rPr>
              <w:t>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5AC">
              <w:rPr>
                <w:b/>
                <w:i/>
                <w:sz w:val="24"/>
                <w:szCs w:val="24"/>
              </w:rPr>
              <w:t>территории индустриального парка</w:t>
            </w:r>
            <w:r w:rsidR="009F288F">
              <w:rPr>
                <w:b/>
                <w:i/>
                <w:sz w:val="24"/>
                <w:szCs w:val="24"/>
              </w:rPr>
              <w:t>, или резиденту индустриального парка</w:t>
            </w:r>
          </w:p>
        </w:tc>
      </w:tr>
      <w:tr w:rsidR="00AC7DB7" w:rsidRPr="00CD5AA5" w:rsidTr="008E1D5B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jc w:val="center"/>
              <w:rPr>
                <w:sz w:val="24"/>
                <w:szCs w:val="24"/>
              </w:rPr>
            </w:pPr>
            <w:r w:rsidRPr="005F52A6">
              <w:rPr>
                <w:sz w:val="24"/>
                <w:szCs w:val="24"/>
              </w:rPr>
              <w:t>1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7DB7" w:rsidRPr="005F52A6" w:rsidRDefault="000F4685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4231F">
              <w:rPr>
                <w:sz w:val="24"/>
                <w:szCs w:val="24"/>
              </w:rPr>
              <w:t xml:space="preserve">аявление на </w:t>
            </w:r>
            <w:r>
              <w:rPr>
                <w:sz w:val="24"/>
                <w:szCs w:val="24"/>
              </w:rPr>
              <w:t>продление</w:t>
            </w:r>
            <w:r w:rsidRPr="0014231F">
              <w:rPr>
                <w:sz w:val="24"/>
                <w:szCs w:val="24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5F52A6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5F52A6">
              <w:rPr>
                <w:sz w:val="24"/>
                <w:szCs w:val="24"/>
              </w:rPr>
              <w:t>частью второй пункта</w:t>
            </w:r>
            <w:r>
              <w:rPr>
                <w:sz w:val="24"/>
                <w:szCs w:val="24"/>
              </w:rPr>
              <w:t xml:space="preserve"> </w:t>
            </w:r>
            <w:r w:rsidRPr="005F52A6">
              <w:rPr>
                <w:sz w:val="24"/>
                <w:szCs w:val="24"/>
              </w:rPr>
              <w:t>108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5F52A6">
              <w:rPr>
                <w:sz w:val="24"/>
                <w:szCs w:val="24"/>
              </w:rPr>
              <w:t>специальном правовом режиме Китайско-Белорусского индустриального парка «Великий камень», утвержденного Указом Президента Республики Беларусь от 12 мая 2017 г. № 166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7DB7" w:rsidRPr="00CD5AA5" w:rsidTr="008E1D5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B7" w:rsidRPr="005F52A6" w:rsidRDefault="00AC7DB7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4043">
              <w:rPr>
                <w:sz w:val="24"/>
                <w:szCs w:val="24"/>
              </w:rPr>
              <w:t>скиз средства наружной рекламы в</w:t>
            </w:r>
            <w:r>
              <w:rPr>
                <w:sz w:val="24"/>
                <w:szCs w:val="24"/>
              </w:rPr>
              <w:t xml:space="preserve"> </w:t>
            </w:r>
            <w:r w:rsidRPr="00C34043">
              <w:rPr>
                <w:sz w:val="24"/>
                <w:szCs w:val="24"/>
              </w:rPr>
              <w:t>увязке с</w:t>
            </w:r>
            <w:r>
              <w:rPr>
                <w:sz w:val="24"/>
                <w:szCs w:val="24"/>
              </w:rPr>
              <w:t xml:space="preserve"> </w:t>
            </w:r>
            <w:r w:rsidRPr="00C34043">
              <w:rPr>
                <w:sz w:val="24"/>
                <w:szCs w:val="24"/>
              </w:rPr>
              <w:t>конкретной архитектурно-планировочной ситуацией по</w:t>
            </w:r>
            <w:r>
              <w:rPr>
                <w:sz w:val="24"/>
                <w:szCs w:val="24"/>
              </w:rPr>
              <w:t xml:space="preserve"> </w:t>
            </w:r>
            <w:r w:rsidRPr="00C34043">
              <w:rPr>
                <w:sz w:val="24"/>
                <w:szCs w:val="24"/>
              </w:rPr>
              <w:t>месту его размещения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5F52A6">
              <w:rPr>
                <w:sz w:val="24"/>
                <w:szCs w:val="24"/>
              </w:rPr>
              <w:t>выполняется на</w:t>
            </w:r>
            <w:r w:rsidRPr="00565BB1">
              <w:rPr>
                <w:sz w:val="24"/>
                <w:szCs w:val="24"/>
              </w:rPr>
              <w:t xml:space="preserve"> </w:t>
            </w:r>
            <w:r w:rsidRPr="005F52A6">
              <w:rPr>
                <w:sz w:val="24"/>
                <w:szCs w:val="24"/>
              </w:rPr>
              <w:t>бумажном носителе в</w:t>
            </w:r>
            <w:r w:rsidRPr="00565BB1">
              <w:rPr>
                <w:sz w:val="24"/>
                <w:szCs w:val="24"/>
              </w:rPr>
              <w:t xml:space="preserve"> </w:t>
            </w:r>
            <w:r w:rsidRPr="005F52A6">
              <w:rPr>
                <w:sz w:val="24"/>
                <w:szCs w:val="24"/>
              </w:rPr>
              <w:t>цвете</w:t>
            </w:r>
          </w:p>
        </w:tc>
      </w:tr>
      <w:tr w:rsidR="00AC7DB7" w:rsidRPr="00CD5AA5" w:rsidTr="008E1D5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B7" w:rsidRPr="005F52A6" w:rsidRDefault="00AC7DB7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7808">
              <w:rPr>
                <w:sz w:val="24"/>
                <w:szCs w:val="24"/>
              </w:rPr>
              <w:t>исьмо или иной документ о</w:t>
            </w:r>
            <w:r>
              <w:rPr>
                <w:sz w:val="24"/>
                <w:szCs w:val="24"/>
              </w:rPr>
              <w:t xml:space="preserve"> </w:t>
            </w:r>
            <w:r w:rsidRPr="004F7808">
              <w:rPr>
                <w:sz w:val="24"/>
                <w:szCs w:val="24"/>
              </w:rPr>
              <w:t>согласии собственника или уполномоченного им лица на</w:t>
            </w:r>
            <w:r>
              <w:rPr>
                <w:sz w:val="24"/>
                <w:szCs w:val="24"/>
              </w:rPr>
              <w:t xml:space="preserve"> </w:t>
            </w:r>
            <w:r w:rsidRPr="004F7808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 xml:space="preserve">е средства наружной рекламы, за </w:t>
            </w:r>
            <w:r w:rsidRPr="004F7808">
              <w:rPr>
                <w:sz w:val="24"/>
                <w:szCs w:val="24"/>
              </w:rPr>
              <w:t>исключени</w:t>
            </w:r>
            <w:r>
              <w:rPr>
                <w:sz w:val="24"/>
                <w:szCs w:val="24"/>
              </w:rPr>
              <w:t>ем случаев, когда собственник и р</w:t>
            </w:r>
            <w:r w:rsidRPr="004F7808">
              <w:rPr>
                <w:sz w:val="24"/>
                <w:szCs w:val="24"/>
              </w:rPr>
              <w:t>екламораспространитель являются одним лицом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B7" w:rsidRPr="005F52A6" w:rsidRDefault="00AC7DB7" w:rsidP="00735F4F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</w:p>
        </w:tc>
      </w:tr>
    </w:tbl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BC2FB7" w:rsidRPr="00E32FA5" w:rsidRDefault="00BC2FB7" w:rsidP="00BC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 документа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нарочным (курьером) или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7C8" w:rsidRDefault="00E657C8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406FBC" w:rsidRDefault="00406FBC" w:rsidP="0040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сведени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необходимые для осуществления административной процедуры,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B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запрашиваемые (получаемые) самостоятельно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ОММУНАЛЬНЫМ УНИТАРНЫМ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ПРЕДПРИЯТИЕМ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ИНВЕСТИЦИОННОЕ АГЕНСТВО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ГОМЕЛЬИНВЕСТ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560"/>
        <w:gridCol w:w="4256"/>
      </w:tblGrid>
      <w:tr w:rsidR="00406FBC" w:rsidRPr="0014231F" w:rsidTr="00406FBC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6FBC" w:rsidRPr="005876BB" w:rsidRDefault="00406FBC" w:rsidP="00735F4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FBC" w:rsidRPr="005876BB" w:rsidRDefault="00406FBC" w:rsidP="00735F4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Наименование документа и (или) сведений</w:t>
            </w:r>
          </w:p>
        </w:tc>
        <w:tc>
          <w:tcPr>
            <w:tcW w:w="2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6FBC" w:rsidRPr="005876BB" w:rsidRDefault="00406FBC" w:rsidP="00735F4F">
            <w:pPr>
              <w:pStyle w:val="table10"/>
              <w:ind w:firstLine="136"/>
              <w:jc w:val="both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06FBC" w:rsidRPr="0014231F" w:rsidTr="00406FBC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FBC" w:rsidRPr="00382510" w:rsidRDefault="00406FBC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C" w:rsidRPr="00406FBC" w:rsidRDefault="00406FBC" w:rsidP="00406FBC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FBC">
              <w:rPr>
                <w:sz w:val="24"/>
                <w:szCs w:val="24"/>
              </w:rPr>
              <w:t>исьмо или иной документ о</w:t>
            </w:r>
            <w:r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согласии уполномоченного лица на</w:t>
            </w:r>
            <w:r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размещение средства наружной рекламы, если место размещения средства н</w:t>
            </w:r>
            <w:r>
              <w:rPr>
                <w:sz w:val="24"/>
                <w:szCs w:val="24"/>
              </w:rPr>
              <w:t xml:space="preserve">аружной рекламы находится в </w:t>
            </w:r>
            <w:r w:rsidRPr="00406FBC">
              <w:rPr>
                <w:sz w:val="24"/>
                <w:szCs w:val="24"/>
              </w:rPr>
              <w:t>коммунальной собственности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FBC" w:rsidRPr="00406FBC" w:rsidRDefault="00406FBC" w:rsidP="00406FBC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406FBC">
              <w:rPr>
                <w:sz w:val="24"/>
                <w:szCs w:val="24"/>
              </w:rPr>
              <w:t>уполномоченное лицо, которым могут являться лица, указанные в</w:t>
            </w:r>
            <w:r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абзацах втором–пятом части четвертой пункта</w:t>
            </w:r>
            <w:r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406FBC">
              <w:rPr>
                <w:sz w:val="24"/>
                <w:szCs w:val="24"/>
              </w:rPr>
              <w:t xml:space="preserve"> статьи</w:t>
            </w:r>
            <w:r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13 Закона Республики Беларусь «О рекламе»</w:t>
            </w:r>
          </w:p>
        </w:tc>
      </w:tr>
      <w:tr w:rsidR="00406FBC" w:rsidRPr="0014231F" w:rsidTr="00406FBC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FBC" w:rsidRDefault="00406FBC" w:rsidP="00735F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C" w:rsidRPr="00406FBC" w:rsidRDefault="00406FBC" w:rsidP="008E1D5B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6FBC">
              <w:rPr>
                <w:sz w:val="24"/>
                <w:szCs w:val="24"/>
              </w:rPr>
              <w:t>ведения о</w:t>
            </w:r>
            <w:r w:rsidR="008E1D5B">
              <w:rPr>
                <w:sz w:val="24"/>
                <w:szCs w:val="24"/>
              </w:rPr>
              <w:t xml:space="preserve"> </w:t>
            </w:r>
            <w:r w:rsidRPr="00406FBC">
              <w:rPr>
                <w:sz w:val="24"/>
                <w:szCs w:val="24"/>
              </w:rPr>
              <w:t>соответствии (несоответствии) средства наружной рекламы и (или) его размещения требованиям к размещению средств наружной рекламы в пределах придорожной полосы (контролируемой зоны) автомобильной дороги, красных линий улиц, дорог или площадей населенных пунктов, установленным в приложении 1 к постановлению Совета Министров Республики Беларусь от 7 июля 2021 г. № 395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FBC" w:rsidRPr="00406FBC" w:rsidRDefault="00406FBC" w:rsidP="00406FBC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 w:rsidRPr="00406FBC">
              <w:rPr>
                <w:sz w:val="24"/>
                <w:szCs w:val="24"/>
              </w:rPr>
              <w:t>соответствующее подразделение Государственной автомобильной инспекции Министерства внутренних дел</w:t>
            </w:r>
          </w:p>
        </w:tc>
      </w:tr>
    </w:tbl>
    <w:p w:rsidR="00896D40" w:rsidRPr="00DC7666" w:rsidRDefault="00896D40" w:rsidP="0089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 осуществления административной процедуры:</w:t>
      </w:r>
    </w:p>
    <w:p w:rsidR="00896D40" w:rsidRDefault="00896D40" w:rsidP="0089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письменная</w:t>
      </w:r>
    </w:p>
    <w:p w:rsidR="00896D40" w:rsidRDefault="00896D40" w:rsidP="0089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на размещение средства наружной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действия которого продлен </w:t>
      </w:r>
    </w:p>
    <w:tbl>
      <w:tblPr>
        <w:tblStyle w:val="a6"/>
        <w:tblW w:w="0" w:type="auto"/>
        <w:tblLook w:val="04A0"/>
      </w:tblPr>
      <w:tblGrid>
        <w:gridCol w:w="4077"/>
        <w:gridCol w:w="6344"/>
      </w:tblGrid>
      <w:tr w:rsidR="00896D40" w:rsidRPr="00812E8C" w:rsidTr="00735F4F">
        <w:tc>
          <w:tcPr>
            <w:tcW w:w="4077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BA9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средства наружной рекламы </w:t>
            </w:r>
          </w:p>
        </w:tc>
      </w:tr>
      <w:tr w:rsidR="00896D40" w:rsidRPr="004C4BA9" w:rsidTr="00735F4F">
        <w:tc>
          <w:tcPr>
            <w:tcW w:w="4077" w:type="dxa"/>
            <w:vMerge w:val="restart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9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7 лет</w:t>
            </w: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9">
              <w:rPr>
                <w:rFonts w:ascii="Times New Roman" w:hAnsi="Times New Roman" w:cs="Times New Roman"/>
                <w:sz w:val="24"/>
                <w:szCs w:val="24"/>
              </w:rPr>
              <w:t>мультимедийные рекламные конструкции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9">
              <w:rPr>
                <w:rFonts w:ascii="Times New Roman" w:hAnsi="Times New Roman" w:cs="Times New Roman"/>
                <w:sz w:val="24"/>
                <w:szCs w:val="24"/>
              </w:rPr>
              <w:t>электронные табло</w:t>
            </w:r>
          </w:p>
        </w:tc>
      </w:tr>
      <w:tr w:rsidR="00896D40" w:rsidRPr="004C4BA9" w:rsidTr="00735F4F">
        <w:tc>
          <w:tcPr>
            <w:tcW w:w="4077" w:type="dxa"/>
            <w:vMerge w:val="restart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9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 лет</w:t>
            </w: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иные технически сложные средства наружной рекламы:</w:t>
            </w:r>
          </w:p>
          <w:p w:rsidR="00896D40" w:rsidRPr="00650AFD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надкрышные</w:t>
            </w:r>
            <w:proofErr w:type="spellEnd"/>
            <w:r w:rsidRPr="00650AFD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средства наружной рекламы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путепроводах (мостах)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щиты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площадью рекламного поля 32 кв. метра и 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иные средства наружной рекламы с площадью рекламного поля более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кв. 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щиты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внутренней подсветкой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щиты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вращающимися рекламными полями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ризматроны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лайтпостеры (световые коробы)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площадью рекламного поля более 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кв. 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лайтпостеры (световые коробы)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подземных пешеходных переходах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панели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внутренней подсветкой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также иные средства наружной рекламы, отнесенные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технически сложным средствам наружной рекламы решением местного исполнительного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распорядительного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D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объемно-пространственные рекламные конструкции</w:t>
            </w:r>
          </w:p>
        </w:tc>
      </w:tr>
      <w:tr w:rsidR="00896D40" w:rsidRPr="004C4BA9" w:rsidTr="00735F4F">
        <w:tc>
          <w:tcPr>
            <w:tcW w:w="4077" w:type="dxa"/>
            <w:vMerge w:val="restart"/>
          </w:tcPr>
          <w:p w:rsidR="00896D40" w:rsidRPr="00E134B3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лайтпостеры (световые коробы)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площадью рекламного поля до 2,16 кв. метра включительно,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исключением размещаемых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подземных пешеходных переходах</w:t>
            </w:r>
            <w:proofErr w:type="gramEnd"/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щиты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площадью рекламного поля до 32 кв. метров без внутренней подсветки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пилоны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панели без внутренней подсветки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650AFD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указатели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3">
              <w:rPr>
                <w:rFonts w:ascii="Times New Roman" w:hAnsi="Times New Roman" w:cs="Times New Roman"/>
                <w:sz w:val="24"/>
                <w:szCs w:val="24"/>
              </w:rPr>
              <w:t>внутренней подсветкой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E134B3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иные средства наружной рекламы, закрепляемые на земельном участке</w:t>
            </w:r>
          </w:p>
        </w:tc>
      </w:tr>
      <w:tr w:rsidR="00896D40" w:rsidRPr="004C4BA9" w:rsidTr="00735F4F">
        <w:tc>
          <w:tcPr>
            <w:tcW w:w="4077" w:type="dxa"/>
            <w:vMerge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96D40" w:rsidRPr="00E134B3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вывески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вывески рекламного характера, размещаемые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недвижимых материальных историко-культурных ценностях, их территориях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зонах их охраны</w:t>
            </w:r>
          </w:p>
        </w:tc>
      </w:tr>
      <w:tr w:rsidR="00896D40" w:rsidRPr="004C4BA9" w:rsidTr="00735F4F">
        <w:tc>
          <w:tcPr>
            <w:tcW w:w="4077" w:type="dxa"/>
          </w:tcPr>
          <w:p w:rsidR="00896D40" w:rsidRPr="00EF7FF6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FF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6344" w:type="dxa"/>
          </w:tcPr>
          <w:p w:rsidR="00896D40" w:rsidRPr="00E134B3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иные средства наружной рекламы (если иное не определено договором на размещение средства наружной рекламы)</w:t>
            </w:r>
            <w:r w:rsidRPr="00B60CD5">
              <w:rPr>
                <w:sz w:val="24"/>
                <w:szCs w:val="24"/>
              </w:rPr>
              <w:t xml:space="preserve"> </w:t>
            </w:r>
          </w:p>
        </w:tc>
      </w:tr>
      <w:tr w:rsidR="00896D40" w:rsidRPr="004C4BA9" w:rsidTr="00735F4F">
        <w:tc>
          <w:tcPr>
            <w:tcW w:w="4077" w:type="dxa"/>
          </w:tcPr>
          <w:p w:rsidR="00896D40" w:rsidRPr="004C4BA9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872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687215">
              <w:rPr>
                <w:rFonts w:ascii="Times New Roman" w:hAnsi="Times New Roman" w:cs="Times New Roman"/>
                <w:b/>
                <w:sz w:val="24"/>
                <w:szCs w:val="24"/>
              </w:rPr>
              <w:t>рекламораспространителем</w:t>
            </w:r>
            <w:proofErr w:type="spellEnd"/>
            <w:r w:rsidRPr="0068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по месту размещения вывески рекламного характера</w:t>
            </w:r>
          </w:p>
        </w:tc>
        <w:tc>
          <w:tcPr>
            <w:tcW w:w="6344" w:type="dxa"/>
          </w:tcPr>
          <w:p w:rsidR="00896D40" w:rsidRPr="00E134B3" w:rsidRDefault="00896D40" w:rsidP="0073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7F">
              <w:rPr>
                <w:rFonts w:ascii="Times New Roman" w:hAnsi="Times New Roman" w:cs="Times New Roman"/>
                <w:sz w:val="24"/>
                <w:szCs w:val="24"/>
              </w:rPr>
              <w:t xml:space="preserve">на вывески рекламного характера, </w:t>
            </w:r>
            <w:r w:rsidRPr="00416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исключением</w:t>
            </w:r>
            <w:r w:rsidRPr="0041657F">
              <w:rPr>
                <w:rFonts w:ascii="Times New Roman" w:hAnsi="Times New Roman" w:cs="Times New Roman"/>
                <w:sz w:val="24"/>
                <w:szCs w:val="24"/>
              </w:rPr>
              <w:t xml:space="preserve"> вывесок рекламного характера, размещаемых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7F">
              <w:rPr>
                <w:rFonts w:ascii="Times New Roman" w:hAnsi="Times New Roman" w:cs="Times New Roman"/>
                <w:sz w:val="24"/>
                <w:szCs w:val="24"/>
              </w:rPr>
              <w:t>недвижимых материальных историко-культурных ценностях, их территориях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7F">
              <w:rPr>
                <w:rFonts w:ascii="Times New Roman" w:hAnsi="Times New Roman" w:cs="Times New Roman"/>
                <w:sz w:val="24"/>
                <w:szCs w:val="24"/>
              </w:rPr>
              <w:t>зонах их охраны</w:t>
            </w:r>
          </w:p>
        </w:tc>
      </w:tr>
    </w:tbl>
    <w:p w:rsidR="00896D40" w:rsidRDefault="00896D40" w:rsidP="0089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B7" w:rsidRDefault="00BC2FB7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sectPr w:rsidR="00BC2FB7" w:rsidSect="00896D4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21F"/>
    <w:multiLevelType w:val="hybridMultilevel"/>
    <w:tmpl w:val="09DE0BD0"/>
    <w:lvl w:ilvl="0" w:tplc="A828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139"/>
    <w:rsid w:val="00000B33"/>
    <w:rsid w:val="00074C02"/>
    <w:rsid w:val="000F4685"/>
    <w:rsid w:val="001E29D0"/>
    <w:rsid w:val="00346906"/>
    <w:rsid w:val="003A5B1B"/>
    <w:rsid w:val="003A5B5D"/>
    <w:rsid w:val="00406FBC"/>
    <w:rsid w:val="00441876"/>
    <w:rsid w:val="004A090F"/>
    <w:rsid w:val="0056797B"/>
    <w:rsid w:val="00585E0B"/>
    <w:rsid w:val="0062208B"/>
    <w:rsid w:val="006514EE"/>
    <w:rsid w:val="0070321E"/>
    <w:rsid w:val="00717BEE"/>
    <w:rsid w:val="00756450"/>
    <w:rsid w:val="00786DD5"/>
    <w:rsid w:val="007E23CD"/>
    <w:rsid w:val="008261C5"/>
    <w:rsid w:val="008306CB"/>
    <w:rsid w:val="00853AD8"/>
    <w:rsid w:val="00896D40"/>
    <w:rsid w:val="008E1D5B"/>
    <w:rsid w:val="00916139"/>
    <w:rsid w:val="009F288F"/>
    <w:rsid w:val="00A16633"/>
    <w:rsid w:val="00AC7DB7"/>
    <w:rsid w:val="00B8636E"/>
    <w:rsid w:val="00BA21CE"/>
    <w:rsid w:val="00BC2FB7"/>
    <w:rsid w:val="00C20321"/>
    <w:rsid w:val="00CB5588"/>
    <w:rsid w:val="00DF3E82"/>
    <w:rsid w:val="00E657C8"/>
    <w:rsid w:val="00EC3277"/>
    <w:rsid w:val="00F10092"/>
    <w:rsid w:val="00F66622"/>
    <w:rsid w:val="00F852A2"/>
    <w:rsid w:val="00FE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33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8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14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5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9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19</cp:revision>
  <cp:lastPrinted>2022-07-20T14:06:00Z</cp:lastPrinted>
  <dcterms:created xsi:type="dcterms:W3CDTF">2021-07-17T15:10:00Z</dcterms:created>
  <dcterms:modified xsi:type="dcterms:W3CDTF">2022-12-19T11:37:00Z</dcterms:modified>
</cp:coreProperties>
</file>