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30FC">
      <w:pPr>
        <w:pStyle w:val="newncpi0"/>
        <w:jc w:val="center"/>
        <w:divId w:val="1959213132"/>
      </w:pPr>
      <w:bookmarkStart w:id="0" w:name="_GoBack"/>
      <w:bookmarkEnd w:id="0"/>
      <w:r>
        <w:t> </w:t>
      </w:r>
    </w:p>
    <w:p w:rsidR="00000000" w:rsidRDefault="001030FC">
      <w:pPr>
        <w:pStyle w:val="newncpi0"/>
        <w:jc w:val="center"/>
        <w:divId w:val="195921313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1030FC">
      <w:pPr>
        <w:pStyle w:val="newncpi"/>
        <w:ind w:firstLine="0"/>
        <w:jc w:val="center"/>
        <w:divId w:val="1959213132"/>
      </w:pPr>
      <w:r>
        <w:rPr>
          <w:rStyle w:val="datepr"/>
        </w:rPr>
        <w:t>25 июня 2021 г.</w:t>
      </w:r>
      <w:r>
        <w:rPr>
          <w:rStyle w:val="number"/>
        </w:rPr>
        <w:t xml:space="preserve"> № 49</w:t>
      </w:r>
    </w:p>
    <w:p w:rsidR="00000000" w:rsidRDefault="001030FC">
      <w:pPr>
        <w:pStyle w:val="titlencpi"/>
        <w:divId w:val="1959213132"/>
      </w:pPr>
      <w:r>
        <w:rPr>
          <w:color w:val="000080"/>
        </w:rPr>
        <w:t>Об оценке достоверности сведений о трудовой деятельности и заработной плате</w:t>
      </w:r>
    </w:p>
    <w:p w:rsidR="00000000" w:rsidRDefault="001030FC">
      <w:pPr>
        <w:pStyle w:val="preamble"/>
        <w:divId w:val="1959213132"/>
      </w:pPr>
      <w:r>
        <w:t xml:space="preserve">На основании </w:t>
      </w:r>
      <w:hyperlink r:id="rId5" w:anchor="a30" w:tooltip="+" w:history="1">
        <w:r>
          <w:rPr>
            <w:rStyle w:val="a3"/>
          </w:rPr>
          <w:t>пункта 2</w:t>
        </w:r>
      </w:hyperlink>
      <w:r>
        <w:t xml:space="preserve"> </w:t>
      </w:r>
      <w:r>
        <w:t>постановления Совета Министров Республики Беларусь от 30 ноября 2012 г. № 1105 «Об утверждении перечня мероприятий технического (технологического, поверочного) характера» и </w:t>
      </w:r>
      <w:hyperlink r:id="rId6" w:anchor="a770" w:tooltip="+" w:history="1">
        <w:r>
          <w:rPr>
            <w:rStyle w:val="a3"/>
          </w:rPr>
          <w:t>подпункта 7.1.10</w:t>
        </w:r>
        <w:r>
          <w:rPr>
            <w:rStyle w:val="a3"/>
            <w:vertAlign w:val="superscript"/>
          </w:rPr>
          <w:t>2</w:t>
        </w:r>
      </w:hyperlink>
      <w:r>
        <w:t xml:space="preserve"> пункта 7 По</w:t>
      </w:r>
      <w:r>
        <w:t>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1030FC">
      <w:pPr>
        <w:pStyle w:val="point"/>
        <w:divId w:val="1959213132"/>
      </w:pPr>
      <w:r>
        <w:t>1. Установить, чт</w:t>
      </w:r>
      <w:r>
        <w:t>о:</w:t>
      </w:r>
    </w:p>
    <w:p w:rsidR="00000000" w:rsidRDefault="001030FC">
      <w:pPr>
        <w:pStyle w:val="underpoint"/>
        <w:divId w:val="1959213132"/>
      </w:pPr>
      <w:r>
        <w:t>1.1. оценка достоверности сведений о трудовой деятельности и заработной плате, представленных работодателем для назначения пенсий (далее, если не установлено иное, – оценка сведений), осуществляется работниками комитетов по труду, занятости и социальной</w:t>
      </w:r>
      <w:r>
        <w:t xml:space="preserve"> защите областных (Минского городского) исполнительных комитетов (далее, если не установлено иное, – комитет), управлений (отделов) по труду, занятости и социальной защите городских (кроме городов районного подчинения), районных исполнительных комитетов, у</w:t>
      </w:r>
      <w:r>
        <w:t>правлений (отделов) социальной защиты местных администраций районов в городах (далее, если не установлено иное, – управление (отдел) при изучении первичных документов, содержащих эти сведения, предоставленных комитету, управлению (отделу) работодателем и (</w:t>
      </w:r>
      <w:r>
        <w:t>или) при посещении работодателя, расположенного на территории соответствующей административно-территориальной единицы;</w:t>
      </w:r>
    </w:p>
    <w:p w:rsidR="00000000" w:rsidRDefault="001030FC">
      <w:pPr>
        <w:pStyle w:val="underpoint"/>
        <w:divId w:val="1959213132"/>
      </w:pPr>
      <w:r>
        <w:t>1.2. при проведении оценки сведений работники комитета, управления (отдела) оценивают (изучают, сличают):</w:t>
      </w:r>
    </w:p>
    <w:p w:rsidR="00000000" w:rsidRDefault="001030FC">
      <w:pPr>
        <w:pStyle w:val="newncpi"/>
        <w:divId w:val="1959213132"/>
      </w:pPr>
      <w:r>
        <w:t>сведения о трудовой деятельност</w:t>
      </w:r>
      <w:r>
        <w:t>и и заработной плате работников, содержащиеся в первичных документах, имеющихся у работодателя, и сведения о трудовой деятельности и заработной плате, представленные работодателем для назначения пенсий;</w:t>
      </w:r>
    </w:p>
    <w:p w:rsidR="00000000" w:rsidRDefault="001030FC">
      <w:pPr>
        <w:pStyle w:val="newncpi"/>
        <w:divId w:val="1959213132"/>
      </w:pPr>
      <w:r>
        <w:t>представляемые работодателем документы (их копии) о т</w:t>
      </w:r>
      <w:r>
        <w:t>рудовой деятельности и заработной плате, аттестации рабочих мест по условиям труда, в том числе в электронном виде, иную необходимую информацию;</w:t>
      </w:r>
    </w:p>
    <w:p w:rsidR="00000000" w:rsidRDefault="001030FC">
      <w:pPr>
        <w:pStyle w:val="underpoint"/>
        <w:divId w:val="1959213132"/>
      </w:pPr>
      <w:r>
        <w:t>1.3. решение о проведении оценки сведений принимается руководителем комитета, управления (отдела) или уполномоч</w:t>
      </w:r>
      <w:r>
        <w:t>енным им должностным лицом.</w:t>
      </w:r>
    </w:p>
    <w:p w:rsidR="00000000" w:rsidRDefault="001030FC">
      <w:pPr>
        <w:pStyle w:val="newncpi"/>
        <w:divId w:val="1959213132"/>
      </w:pPr>
      <w:bookmarkStart w:id="2" w:name="a7"/>
      <w:bookmarkEnd w:id="2"/>
      <w:r>
        <w:t xml:space="preserve">Решение о проведении оценки достоверности сведений о трудовой деятельности и заработной плате, представленных работодателем для назначения пенсий, по форме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 xml:space="preserve"> оформляется в двух</w:t>
      </w:r>
      <w:r>
        <w:t xml:space="preserve"> экземплярах, один из которых хранится в комитете, управлении (отделе) для целей учета проведенных мероприятий по оценке сведений, а другой в пятидневный срок после принятия решения выдается (высылается по почте) работодателю.</w:t>
      </w:r>
    </w:p>
    <w:p w:rsidR="00000000" w:rsidRDefault="001030FC">
      <w:pPr>
        <w:pStyle w:val="newncpi"/>
        <w:divId w:val="1959213132"/>
      </w:pPr>
      <w:r>
        <w:t>Работниками управления (отдел</w:t>
      </w:r>
      <w:r>
        <w:t>а) не может осуществляться оценка сведений, если оценка этих сведений проведена работниками комитета;</w:t>
      </w:r>
    </w:p>
    <w:p w:rsidR="00000000" w:rsidRDefault="001030FC">
      <w:pPr>
        <w:pStyle w:val="underpoint"/>
        <w:divId w:val="1959213132"/>
      </w:pPr>
      <w:r>
        <w:t>1.4. работники комитета, управления (отдела), уполномоченные на проведение оценки сведений, вправе:</w:t>
      </w:r>
    </w:p>
    <w:p w:rsidR="00000000" w:rsidRDefault="001030FC">
      <w:pPr>
        <w:pStyle w:val="newncpi"/>
        <w:divId w:val="1959213132"/>
      </w:pPr>
      <w:r>
        <w:lastRenderedPageBreak/>
        <w:t>требовать устные или письменные разъяснения от работод</w:t>
      </w:r>
      <w:r>
        <w:t>ателя или уполномоченных им лиц по вопросам, возникающим в ходе оценки;</w:t>
      </w:r>
    </w:p>
    <w:p w:rsidR="00000000" w:rsidRDefault="001030FC">
      <w:pPr>
        <w:pStyle w:val="newncpi"/>
        <w:divId w:val="1959213132"/>
      </w:pPr>
      <w:r>
        <w:t>при посещении работодателя входить на территорию и (или) объекты работодателя;</w:t>
      </w:r>
    </w:p>
    <w:p w:rsidR="00000000" w:rsidRDefault="001030FC">
      <w:pPr>
        <w:pStyle w:val="underpoint"/>
        <w:divId w:val="1959213132"/>
      </w:pPr>
      <w:r>
        <w:t>1.5. по результатам оценки сведений в пятидневный срок после ее завершения:</w:t>
      </w:r>
    </w:p>
    <w:p w:rsidR="00000000" w:rsidRDefault="001030FC">
      <w:pPr>
        <w:pStyle w:val="newncpi"/>
        <w:divId w:val="1959213132"/>
      </w:pPr>
      <w:r>
        <w:t>составляется акт оценки досто</w:t>
      </w:r>
      <w:r>
        <w:t xml:space="preserve">верности сведений о трудовой деятельности и заработной плате, представленных работодателем для назначения пенсий, по форме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 xml:space="preserve"> (далее, если не установлено иное, – акт);</w:t>
      </w:r>
    </w:p>
    <w:p w:rsidR="00000000" w:rsidRDefault="001030FC">
      <w:pPr>
        <w:pStyle w:val="newncpi"/>
        <w:divId w:val="1959213132"/>
      </w:pPr>
      <w:bookmarkStart w:id="3" w:name="a8"/>
      <w:bookmarkEnd w:id="3"/>
      <w:r>
        <w:t>выносится предписание об устранении н</w:t>
      </w:r>
      <w:r>
        <w:t xml:space="preserve">арушений по форме согласно </w:t>
      </w:r>
      <w:hyperlink w:anchor="a4" w:tooltip="+" w:history="1">
        <w:r>
          <w:rPr>
            <w:rStyle w:val="a3"/>
          </w:rPr>
          <w:t>приложению 3</w:t>
        </w:r>
      </w:hyperlink>
      <w:r>
        <w:t xml:space="preserve"> (далее, если не установлено иное, – предписание) при выявлении нарушений требований законодательства. Предписание не выносится, если выявленные нарушения устранены в день проведения оц</w:t>
      </w:r>
      <w:r>
        <w:t>енки сведений. О вынесении предписания либо устранении выявленных нарушений без его вынесения делается отметка в акте.</w:t>
      </w:r>
    </w:p>
    <w:p w:rsidR="00000000" w:rsidRDefault="001030FC">
      <w:pPr>
        <w:pStyle w:val="newncpi"/>
        <w:divId w:val="1959213132"/>
      </w:pPr>
      <w:r>
        <w:t>Предписание оформляется в двух экземплярах, один из которых хранится в комитете, управлении (отделе) для целей контроля за устранением вы</w:t>
      </w:r>
      <w:r>
        <w:t>явленных нарушений, а другой в пятидневный срок после вынесения предписания выдается (высылается по почте) работодателю;</w:t>
      </w:r>
    </w:p>
    <w:p w:rsidR="00000000" w:rsidRDefault="001030FC">
      <w:pPr>
        <w:pStyle w:val="underpoint"/>
        <w:divId w:val="1959213132"/>
      </w:pPr>
      <w:r>
        <w:t>1.6. в случае выполнения в установленный срок предписания меры ответственности к работодателю, в отношении которого вынесено такое пред</w:t>
      </w:r>
      <w:r>
        <w:t>писание, не применяются.</w:t>
      </w:r>
    </w:p>
    <w:p w:rsidR="00000000" w:rsidRDefault="001030FC">
      <w:pPr>
        <w:pStyle w:val="newncpi"/>
        <w:divId w:val="1959213132"/>
      </w:pPr>
      <w:r>
        <w:t>При неустранении выявленных нарушений в срок, установленный в предписании, выявлении повторных нарушений, ранее установленных в ходе оценки сведений, а также при выявлении нарушений, устранение которых невозможно, меры ответственно</w:t>
      </w:r>
      <w:r>
        <w:t>сти применяются в порядке, установленном законодательством;</w:t>
      </w:r>
    </w:p>
    <w:p w:rsidR="00000000" w:rsidRDefault="001030FC">
      <w:pPr>
        <w:pStyle w:val="underpoint"/>
        <w:divId w:val="1959213132"/>
      </w:pPr>
      <w:r>
        <w:t>1.7. комитеты, управления (отделы) обеспечивают ведение учета проведенной оценки в журнале учета проведенной оценки достоверности сведений о трудовой деятельности и заработной плате по форме согла</w:t>
      </w:r>
      <w:r>
        <w:t xml:space="preserve">сно </w:t>
      </w:r>
      <w:hyperlink w:anchor="a5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1030FC">
      <w:pPr>
        <w:pStyle w:val="point"/>
        <w:divId w:val="1959213132"/>
      </w:pPr>
      <w:bookmarkStart w:id="4" w:name="a6"/>
      <w:bookmarkEnd w:id="4"/>
      <w:r>
        <w:t xml:space="preserve">2. Признать утратившим силу </w:t>
      </w:r>
      <w:hyperlink r:id="rId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 социальной защиты Республики Беларусь от 28 декабря 2012 г. № 125 «О порядке оценки достовер</w:t>
      </w:r>
      <w:r>
        <w:t>ности сведений о трудовой деятельности и заработной плате, представленных работодателем для назначения пенсий».</w:t>
      </w:r>
    </w:p>
    <w:p w:rsidR="00000000" w:rsidRDefault="001030FC">
      <w:pPr>
        <w:pStyle w:val="point"/>
        <w:divId w:val="1959213132"/>
      </w:pPr>
      <w:r>
        <w:t>3. Настоящее постановление вступает в силу после его официального опубликования.</w:t>
      </w:r>
    </w:p>
    <w:p w:rsidR="00000000" w:rsidRDefault="001030FC">
      <w:pPr>
        <w:pStyle w:val="newncpi"/>
        <w:divId w:val="19592131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592131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1030FC">
      <w:pPr>
        <w:pStyle w:val="newncpi"/>
        <w:divId w:val="1959213132"/>
      </w:pPr>
      <w:r>
        <w:t> </w:t>
      </w:r>
    </w:p>
    <w:p w:rsidR="00000000" w:rsidRDefault="001030FC">
      <w:pPr>
        <w:pStyle w:val="agree"/>
        <w:divId w:val="1959213132"/>
      </w:pPr>
      <w:r>
        <w:t>СОГЛАСОВАНО</w:t>
      </w:r>
    </w:p>
    <w:p w:rsidR="00000000" w:rsidRDefault="001030FC">
      <w:pPr>
        <w:pStyle w:val="agree"/>
        <w:divId w:val="1959213132"/>
      </w:pPr>
      <w:r>
        <w:t>Брестский областной</w:t>
      </w:r>
      <w:r>
        <w:br/>
      </w:r>
      <w:r>
        <w:t>исполнительный комитет</w:t>
      </w:r>
    </w:p>
    <w:p w:rsidR="00000000" w:rsidRDefault="001030FC">
      <w:pPr>
        <w:pStyle w:val="agree"/>
        <w:spacing w:before="120"/>
        <w:divId w:val="1959213132"/>
      </w:pPr>
      <w:r>
        <w:t>Витебский областной</w:t>
      </w:r>
      <w:r>
        <w:br/>
        <w:t>исполнительный комитет</w:t>
      </w:r>
    </w:p>
    <w:p w:rsidR="00000000" w:rsidRDefault="001030FC">
      <w:pPr>
        <w:pStyle w:val="agree"/>
        <w:spacing w:before="120"/>
        <w:divId w:val="1959213132"/>
      </w:pPr>
      <w:r>
        <w:t>Гомельский областной</w:t>
      </w:r>
      <w:r>
        <w:br/>
        <w:t>исполнительный комитет</w:t>
      </w:r>
    </w:p>
    <w:p w:rsidR="00000000" w:rsidRDefault="001030FC">
      <w:pPr>
        <w:pStyle w:val="agree"/>
        <w:spacing w:before="120"/>
        <w:divId w:val="1959213132"/>
      </w:pPr>
      <w:r>
        <w:t>Гродненский областной</w:t>
      </w:r>
      <w:r>
        <w:br/>
        <w:t>исполнительный комитет</w:t>
      </w:r>
    </w:p>
    <w:p w:rsidR="00000000" w:rsidRDefault="001030FC">
      <w:pPr>
        <w:pStyle w:val="agree"/>
        <w:spacing w:before="120"/>
        <w:divId w:val="1959213132"/>
      </w:pPr>
      <w:r>
        <w:t>Минский областной</w:t>
      </w:r>
      <w:r>
        <w:br/>
        <w:t>исполнительный комитет</w:t>
      </w:r>
    </w:p>
    <w:p w:rsidR="00000000" w:rsidRDefault="001030FC">
      <w:pPr>
        <w:pStyle w:val="agree"/>
        <w:spacing w:before="120"/>
        <w:divId w:val="1959213132"/>
      </w:pPr>
      <w:r>
        <w:lastRenderedPageBreak/>
        <w:t>Могилевский областной</w:t>
      </w:r>
      <w:r>
        <w:br/>
        <w:t>исполнительный комитет</w:t>
      </w:r>
    </w:p>
    <w:p w:rsidR="00000000" w:rsidRDefault="001030FC">
      <w:pPr>
        <w:pStyle w:val="agree"/>
        <w:spacing w:before="120"/>
        <w:divId w:val="1959213132"/>
      </w:pPr>
      <w:r>
        <w:t>Минский городск</w:t>
      </w:r>
      <w:r>
        <w:t>ой</w:t>
      </w:r>
      <w:r>
        <w:br/>
        <w:t>исполнительный комитет</w:t>
      </w:r>
    </w:p>
    <w:p w:rsidR="00000000" w:rsidRDefault="001030FC">
      <w:pPr>
        <w:pStyle w:val="newncpi"/>
        <w:divId w:val="1959213132"/>
      </w:pPr>
      <w:r>
        <w:t> 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150114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append1"/>
            </w:pPr>
            <w:bookmarkStart w:id="5" w:name="a2"/>
            <w:bookmarkEnd w:id="5"/>
            <w:r>
              <w:t>Приложение 1</w:t>
            </w:r>
          </w:p>
          <w:p w:rsidR="00000000" w:rsidRDefault="001030F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25.06.2021 № 49</w:t>
            </w:r>
          </w:p>
        </w:tc>
      </w:tr>
    </w:tbl>
    <w:p w:rsidR="00000000" w:rsidRDefault="001030FC">
      <w:pPr>
        <w:pStyle w:val="begform"/>
        <w:divId w:val="1415011435"/>
      </w:pPr>
      <w:r>
        <w:t> </w:t>
      </w:r>
    </w:p>
    <w:p w:rsidR="00000000" w:rsidRDefault="001030FC">
      <w:pPr>
        <w:pStyle w:val="onestring"/>
        <w:divId w:val="1415011435"/>
      </w:pPr>
      <w:bookmarkStart w:id="6" w:name="a9"/>
      <w:bookmarkEnd w:id="6"/>
      <w:r>
        <w:t>Форма</w:t>
      </w:r>
    </w:p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0"/>
        <w:jc w:val="center"/>
        <w:divId w:val="1415011435"/>
      </w:pPr>
      <w:r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(наименование комитета по труду, занятости и социальной защите областного (Минского городского) исполнительного комитета, управления (отдела) по труду, занятости и социальной защ</w:t>
      </w:r>
      <w:r>
        <w:t xml:space="preserve">ите городского </w:t>
      </w:r>
      <w:r>
        <w:br/>
        <w:t>(кроме городов районного подчинения), районного исполнительного комитета, управления (отдела) социальной защиты местной администрации района в городе)</w:t>
      </w:r>
    </w:p>
    <w:p w:rsidR="00000000" w:rsidRDefault="001030FC">
      <w:pPr>
        <w:pStyle w:val="titlep"/>
        <w:divId w:val="1415011435"/>
      </w:pPr>
      <w:hyperlink r:id="rId8" w:tooltip="-" w:history="1">
        <w:r>
          <w:rPr>
            <w:rStyle w:val="a3"/>
          </w:rPr>
          <w:t>РЕШЕНИЕ</w:t>
        </w:r>
      </w:hyperlink>
      <w:r>
        <w:br/>
        <w:t>о проведении оценки достоверности свед</w:t>
      </w:r>
      <w:r>
        <w:t>ений о трудовой деятельности и заработной плате, представленных работодателем для назначения пенсий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789"/>
        <w:gridCol w:w="3605"/>
      </w:tblGrid>
      <w:tr w:rsidR="00000000">
        <w:trPr>
          <w:divId w:val="1415011435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t>________________ № ___________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ind w:left="686"/>
            </w:pPr>
            <w:r>
              <w:t>(дата)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 xml:space="preserve">На основании </w:t>
      </w:r>
      <w:hyperlink r:id="rId9" w:anchor="a25" w:tooltip="+" w:history="1">
        <w:r>
          <w:rPr>
            <w:rStyle w:val="a3"/>
          </w:rPr>
          <w:t>пункта 15</w:t>
        </w:r>
      </w:hyperlink>
      <w:r>
        <w:t xml:space="preserve"> перечня мероприятий технического (технологического, поверочного) характера, утвержденного постановлением Совета Министров Республики Беларусь от 30 ноября 2012 г. № 1105, </w:t>
      </w:r>
      <w:hyperlink w:anchor="a7" w:tooltip="+" w:history="1">
        <w:r>
          <w:rPr>
            <w:rStyle w:val="a3"/>
          </w:rPr>
          <w:t>части второй</w:t>
        </w:r>
      </w:hyperlink>
      <w:r>
        <w:t xml:space="preserve"> подпункта 1.3 пункта 1 постановления Министерства труда и социальной защиты Республики Беларусь от 25 июня 2021 г. № 49 «Об оценке достоверности сведений о трудовой деятельности и заработной плате» ___________________________________</w:t>
      </w:r>
      <w:r>
        <w:t>________________________</w:t>
      </w:r>
    </w:p>
    <w:p w:rsidR="00000000" w:rsidRDefault="001030FC">
      <w:pPr>
        <w:pStyle w:val="undline"/>
        <w:ind w:left="2100"/>
        <w:jc w:val="center"/>
        <w:divId w:val="1415011435"/>
      </w:pPr>
      <w:r>
        <w:t xml:space="preserve">(государственная должность работника комитета, управления (отдела), </w:t>
      </w:r>
    </w:p>
    <w:p w:rsidR="00000000" w:rsidRDefault="001030FC">
      <w:pPr>
        <w:pStyle w:val="newncpi0"/>
        <w:divId w:val="1415011435"/>
      </w:pPr>
      <w:r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инициалы, фамилия)</w:t>
      </w:r>
    </w:p>
    <w:p w:rsidR="00000000" w:rsidRDefault="001030FC">
      <w:pPr>
        <w:pStyle w:val="newncpi0"/>
        <w:divId w:val="1415011435"/>
      </w:pPr>
      <w:r>
        <w:t xml:space="preserve">проводится оценка достоверности сведений о трудовой деятельности </w:t>
      </w:r>
      <w:r>
        <w:t>и заработной плате, представленных ______________________________________________________________</w:t>
      </w:r>
    </w:p>
    <w:p w:rsidR="00000000" w:rsidRDefault="001030FC">
      <w:pPr>
        <w:pStyle w:val="undline"/>
        <w:ind w:left="1708"/>
        <w:jc w:val="center"/>
        <w:divId w:val="1415011435"/>
      </w:pPr>
      <w:r>
        <w:t>(наименование работодателя, учетный номер плательщика, место нахождения)</w:t>
      </w:r>
    </w:p>
    <w:p w:rsidR="00000000" w:rsidRDefault="001030FC">
      <w:pPr>
        <w:pStyle w:val="newncpi0"/>
        <w:divId w:val="1415011435"/>
      </w:pPr>
      <w:r>
        <w:t>для назначения пенсий, содержащихся в __________________________________________</w:t>
      </w:r>
    </w:p>
    <w:p w:rsidR="00000000" w:rsidRDefault="001030FC">
      <w:pPr>
        <w:pStyle w:val="undline"/>
        <w:ind w:left="4172"/>
        <w:jc w:val="center"/>
        <w:divId w:val="1415011435"/>
      </w:pPr>
      <w:r>
        <w:t>(наименование, дата и номер документа, содержащего</w:t>
      </w:r>
    </w:p>
    <w:p w:rsidR="00000000" w:rsidRDefault="001030FC">
      <w:pPr>
        <w:pStyle w:val="newncpi0"/>
        <w:divId w:val="1415011435"/>
      </w:pPr>
      <w:r>
        <w:lastRenderedPageBreak/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оцениваемые сведения, инициалы, фамилия лица, на имя которого он выдан)</w:t>
      </w:r>
    </w:p>
    <w:p w:rsidR="00000000" w:rsidRDefault="001030FC">
      <w:pPr>
        <w:pStyle w:val="newncpi"/>
        <w:divId w:val="1415011435"/>
      </w:pPr>
      <w:r>
        <w:t>Срок проведения оценки достоверности сведений о трудово</w:t>
      </w:r>
      <w:r>
        <w:t>й деятельности и заработной плате, представленных работодателем для назначения пенсий, с ___ ____________ 20___ г. по ___ __________ 20___ г.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445"/>
        <w:gridCol w:w="3605"/>
      </w:tblGrid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(государственная должность)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445"/>
        <w:gridCol w:w="3605"/>
      </w:tblGrid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  <w:jc w:val="left"/>
            </w:pPr>
            <w:r>
              <w:t>Решение получено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t>__________________________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 получения)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445"/>
        <w:gridCol w:w="3605"/>
      </w:tblGrid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  <w:jc w:val="left"/>
            </w:pPr>
            <w:r>
              <w:t>Направлено по почте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(исходящий номер)</w:t>
            </w:r>
          </w:p>
        </w:tc>
      </w:tr>
    </w:tbl>
    <w:p w:rsidR="00000000" w:rsidRDefault="001030FC">
      <w:pPr>
        <w:pStyle w:val="endform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150114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append1"/>
            </w:pPr>
            <w:bookmarkStart w:id="7" w:name="a3"/>
            <w:bookmarkEnd w:id="7"/>
            <w:r>
              <w:t>Приложение 2</w:t>
            </w:r>
          </w:p>
          <w:p w:rsidR="00000000" w:rsidRDefault="001030F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25.06.2021 № 49</w:t>
            </w:r>
          </w:p>
        </w:tc>
      </w:tr>
    </w:tbl>
    <w:p w:rsidR="00000000" w:rsidRDefault="001030FC">
      <w:pPr>
        <w:pStyle w:val="begform"/>
        <w:divId w:val="1415011435"/>
      </w:pPr>
      <w:r>
        <w:t> </w:t>
      </w:r>
    </w:p>
    <w:p w:rsidR="00000000" w:rsidRDefault="001030FC">
      <w:pPr>
        <w:pStyle w:val="onestring"/>
        <w:divId w:val="1415011435"/>
      </w:pPr>
      <w:bookmarkStart w:id="8" w:name="a10"/>
      <w:bookmarkEnd w:id="8"/>
      <w:r>
        <w:t>Форма</w:t>
      </w:r>
    </w:p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0"/>
        <w:jc w:val="center"/>
        <w:divId w:val="1415011435"/>
      </w:pPr>
      <w:r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(наименование комитета по труду, занятости и социальной защите областного (Минского городского) исполнительного комитета, управления (отдела) по труду, занятости и </w:t>
      </w:r>
      <w:r>
        <w:t xml:space="preserve">социальной защите городского </w:t>
      </w:r>
      <w:r>
        <w:br/>
        <w:t>(кроме городов районного подчинения), районного исполнительного комитета, управления (отдела) социальной защиты местной администрации района в городе)</w:t>
      </w:r>
    </w:p>
    <w:p w:rsidR="00000000" w:rsidRDefault="001030FC">
      <w:pPr>
        <w:pStyle w:val="titlep"/>
        <w:divId w:val="1415011435"/>
      </w:pPr>
      <w:hyperlink r:id="rId10" w:tooltip="-" w:history="1">
        <w:r>
          <w:rPr>
            <w:rStyle w:val="a3"/>
          </w:rPr>
          <w:t>АКТ</w:t>
        </w:r>
      </w:hyperlink>
      <w:r>
        <w:br/>
        <w:t>оценки достоверности сведени</w:t>
      </w:r>
      <w:r>
        <w:t>й о трудовой деятельности и заработной плате, представленных работодателем для назначения пенсий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789"/>
        <w:gridCol w:w="3605"/>
      </w:tblGrid>
      <w:tr w:rsidR="00000000">
        <w:trPr>
          <w:divId w:val="1415011435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lastRenderedPageBreak/>
              <w:t>________________ № ___________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ind w:left="686"/>
            </w:pPr>
            <w:r>
              <w:t>(дата)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>На основании решения о </w:t>
      </w:r>
      <w:r>
        <w:t xml:space="preserve">проведении оценки достоверности сведений о трудовой деятельности и заработной плате, представленных работодателем для назначения пенсий,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812"/>
        <w:gridCol w:w="1551"/>
        <w:gridCol w:w="2260"/>
        <w:gridCol w:w="2266"/>
      </w:tblGrid>
      <w:tr w:rsidR="00000000">
        <w:trPr>
          <w:divId w:val="1415011435"/>
          <w:trHeight w:val="240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left"/>
            </w:pPr>
            <w:r>
              <w:t>от 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№ ______ в период с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по ____________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проведена оценка</w:t>
            </w:r>
          </w:p>
        </w:tc>
      </w:tr>
      <w:tr w:rsidR="00000000">
        <w:trPr>
          <w:divId w:val="1415011435"/>
          <w:trHeight w:val="240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ind w:left="672"/>
            </w:pPr>
            <w:r>
              <w:t>(дата)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</w:pPr>
            <w: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ind w:left="909"/>
            </w:pPr>
            <w:r>
              <w:t>(дата)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</w:pPr>
            <w:r>
              <w:t> </w:t>
            </w:r>
          </w:p>
        </w:tc>
      </w:tr>
    </w:tbl>
    <w:p w:rsidR="00000000" w:rsidRDefault="001030FC">
      <w:pPr>
        <w:pStyle w:val="newncpi0"/>
        <w:divId w:val="1415011435"/>
      </w:pPr>
      <w:r>
        <w:t>достоверности сведений о трудовой деятельности и заработной плате, представленных ____________________________________________________________________________.</w:t>
      </w:r>
    </w:p>
    <w:p w:rsidR="00000000" w:rsidRDefault="001030FC">
      <w:pPr>
        <w:pStyle w:val="undline"/>
        <w:jc w:val="center"/>
        <w:divId w:val="1415011435"/>
      </w:pPr>
      <w:r>
        <w:t>(наименование работодателя, учетный номер плательщика, место нахождения)</w:t>
      </w:r>
    </w:p>
    <w:p w:rsidR="00000000" w:rsidRDefault="001030FC">
      <w:pPr>
        <w:pStyle w:val="newncpi0"/>
        <w:divId w:val="1415011435"/>
      </w:pPr>
      <w:r>
        <w:t>Перечень документов, подвергнутых оценке: ______________________________________</w:t>
      </w:r>
    </w:p>
    <w:p w:rsidR="00000000" w:rsidRDefault="001030FC">
      <w:pPr>
        <w:pStyle w:val="undline"/>
        <w:ind w:left="4678"/>
        <w:jc w:val="center"/>
        <w:divId w:val="1415011435"/>
      </w:pPr>
      <w:r>
        <w:t>(название видов документов, дата, номер)</w:t>
      </w:r>
    </w:p>
    <w:p w:rsidR="00000000" w:rsidRDefault="001030FC">
      <w:pPr>
        <w:pStyle w:val="newncpi0"/>
        <w:divId w:val="1415011435"/>
      </w:pPr>
      <w:r>
        <w:t>____________________________________________________________________________.</w:t>
      </w:r>
    </w:p>
    <w:p w:rsidR="00000000" w:rsidRDefault="001030FC">
      <w:pPr>
        <w:pStyle w:val="newncpi0"/>
        <w:divId w:val="1415011435"/>
      </w:pPr>
      <w:r>
        <w:t>По результатам оценки выявлены: ________________________</w:t>
      </w:r>
      <w:r>
        <w:t>_______________________</w:t>
      </w:r>
    </w:p>
    <w:p w:rsidR="00000000" w:rsidRDefault="001030FC">
      <w:pPr>
        <w:pStyle w:val="undline"/>
        <w:ind w:left="3612"/>
        <w:jc w:val="center"/>
        <w:divId w:val="1415011435"/>
      </w:pPr>
      <w:r>
        <w:t>(указываются факты нарушений или информация</w:t>
      </w:r>
    </w:p>
    <w:p w:rsidR="00000000" w:rsidRDefault="001030FC">
      <w:pPr>
        <w:pStyle w:val="newncpi0"/>
        <w:divId w:val="1415011435"/>
      </w:pPr>
      <w:r>
        <w:t>____________________________________________________________________________.</w:t>
      </w:r>
    </w:p>
    <w:p w:rsidR="00000000" w:rsidRDefault="001030FC">
      <w:pPr>
        <w:pStyle w:val="undline"/>
        <w:ind w:left="3612"/>
        <w:divId w:val="1415011435"/>
      </w:pPr>
      <w:r>
        <w:t>об их отсутствии)</w:t>
      </w:r>
    </w:p>
    <w:p w:rsidR="00000000" w:rsidRDefault="001030FC">
      <w:pPr>
        <w:pStyle w:val="newncpi0"/>
        <w:divId w:val="1415011435"/>
      </w:pPr>
      <w:r>
        <w:t>Акт составлен в ____ экземплярах.</w:t>
      </w:r>
    </w:p>
    <w:p w:rsidR="00000000" w:rsidRDefault="001030FC">
      <w:pPr>
        <w:pStyle w:val="newncpi0"/>
        <w:divId w:val="1415011435"/>
      </w:pPr>
      <w:r>
        <w:t>Приложение: ______________________________________________</w:t>
      </w:r>
      <w:r>
        <w:t>___________________</w:t>
      </w:r>
    </w:p>
    <w:p w:rsidR="00000000" w:rsidRDefault="001030FC">
      <w:pPr>
        <w:pStyle w:val="newncpi0"/>
        <w:divId w:val="1415011435"/>
      </w:pPr>
      <w:r>
        <w:t>____________________________________________________________________________.</w:t>
      </w:r>
    </w:p>
    <w:p w:rsidR="00000000" w:rsidRDefault="001030FC">
      <w:pPr>
        <w:pStyle w:val="newncpi0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2584"/>
        <w:gridCol w:w="3155"/>
      </w:tblGrid>
      <w:tr w:rsidR="00000000">
        <w:trPr>
          <w:divId w:val="1415011435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___________________________________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(государственная должность)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1030FC">
      <w:pPr>
        <w:pStyle w:val="newncpi0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2584"/>
        <w:gridCol w:w="3155"/>
      </w:tblGrid>
      <w:tr w:rsidR="00000000">
        <w:trPr>
          <w:divId w:val="1415011435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___________________________________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 xml:space="preserve">(должность служащего – </w:t>
            </w:r>
            <w:r>
              <w:br/>
              <w:t>представителя работодателя)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1030FC">
      <w:pPr>
        <w:pStyle w:val="newncpi0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445"/>
        <w:gridCol w:w="3605"/>
      </w:tblGrid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  <w:jc w:val="left"/>
            </w:pPr>
            <w:r>
              <w:t>Один экземпляр акта получен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lastRenderedPageBreak/>
              <w:t>__________________________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 получения)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1030FC">
      <w:pPr>
        <w:pStyle w:val="newncpi0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445"/>
        <w:gridCol w:w="3605"/>
      </w:tblGrid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  <w:jc w:val="left"/>
            </w:pPr>
            <w:r>
              <w:t>Направлен по почте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(исходящий номер)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1030FC">
      <w:pPr>
        <w:pStyle w:val="endform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150114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append1"/>
            </w:pPr>
            <w:bookmarkStart w:id="9" w:name="a4"/>
            <w:bookmarkEnd w:id="9"/>
            <w:r>
              <w:t>Приложение 3</w:t>
            </w:r>
          </w:p>
          <w:p w:rsidR="00000000" w:rsidRDefault="001030F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25.06.2021 № 49</w:t>
            </w:r>
          </w:p>
        </w:tc>
      </w:tr>
    </w:tbl>
    <w:p w:rsidR="00000000" w:rsidRDefault="001030FC">
      <w:pPr>
        <w:pStyle w:val="begform"/>
        <w:divId w:val="1415011435"/>
      </w:pPr>
      <w:r>
        <w:t> </w:t>
      </w:r>
    </w:p>
    <w:p w:rsidR="00000000" w:rsidRDefault="001030FC">
      <w:pPr>
        <w:pStyle w:val="onestring"/>
        <w:divId w:val="1415011435"/>
      </w:pPr>
      <w:bookmarkStart w:id="10" w:name="a11"/>
      <w:bookmarkEnd w:id="10"/>
      <w:r>
        <w:t>Форма</w:t>
      </w:r>
    </w:p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0"/>
        <w:jc w:val="center"/>
        <w:divId w:val="1415011435"/>
      </w:pPr>
      <w:r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(наименование комитета по труду, занятости и</w:t>
      </w:r>
      <w:r>
        <w:t> социальной защите областного (Минского городского) исполнительного комитета (далее – комитет), управления (отдела) по труду, занятости и социальной защите городского (кроме городов районного подчинения), районного исполнительного комитета, управления (отд</w:t>
      </w:r>
      <w:r>
        <w:t>ела) социальной защиты местной администрации района в городе (далее – управление (отдел)</w:t>
      </w:r>
    </w:p>
    <w:p w:rsidR="00000000" w:rsidRDefault="001030FC">
      <w:pPr>
        <w:pStyle w:val="titlep"/>
        <w:divId w:val="1415011435"/>
      </w:pPr>
      <w:hyperlink r:id="rId11" w:tooltip="-" w:history="1">
        <w:r>
          <w:rPr>
            <w:rStyle w:val="a3"/>
          </w:rPr>
          <w:t>ПРЕДПИСАНИЕ</w:t>
        </w:r>
      </w:hyperlink>
      <w:r>
        <w:t xml:space="preserve"> № ____</w:t>
      </w:r>
      <w:r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4299"/>
        <w:gridCol w:w="3605"/>
      </w:tblGrid>
      <w:tr w:rsidR="00000000">
        <w:trPr>
          <w:divId w:val="1415011435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t>____________________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 xml:space="preserve">На основании </w:t>
      </w:r>
      <w:hyperlink r:id="rId12" w:anchor="a25" w:tooltip="+" w:history="1">
        <w:r>
          <w:rPr>
            <w:rStyle w:val="a3"/>
          </w:rPr>
          <w:t>пункта 15</w:t>
        </w:r>
      </w:hyperlink>
      <w:r>
        <w:t xml:space="preserve"> перечня мероприятий технического (технологического, поверочного) характера, утвержденного постановлением Совета Министров Республики Беларусь от 30 ноября 201</w:t>
      </w:r>
      <w:r>
        <w:t xml:space="preserve">2 г. № 1105, </w:t>
      </w:r>
      <w:hyperlink w:anchor="a8" w:tooltip="+" w:history="1">
        <w:r>
          <w:rPr>
            <w:rStyle w:val="a3"/>
          </w:rPr>
          <w:t>абзаца третьего</w:t>
        </w:r>
      </w:hyperlink>
      <w:r>
        <w:t xml:space="preserve"> части первой подпункта 1.5 пункта 1 постановления Министерства труда и социальной защиты Республики Беларусь от 25 июня 2021 г. № 49 «Об оценке достоверности сведений о трудовой деятельности и за</w:t>
      </w:r>
      <w:r>
        <w:t>работной плате» согласно решению о проведении оценки достоверности сведений о трудовой деятельности и заработной плате, представленных работодателем для назначения пенсий, от __________ 20__ г. № ____ проведена оценка достоверности сведений о трудовой деят</w:t>
      </w:r>
      <w:r>
        <w:t>ельности и заработной плате, представленных _______________</w:t>
      </w:r>
    </w:p>
    <w:p w:rsidR="00000000" w:rsidRDefault="001030FC">
      <w:pPr>
        <w:pStyle w:val="undline"/>
        <w:ind w:left="7713"/>
        <w:divId w:val="1415011435"/>
      </w:pPr>
      <w:r>
        <w:t xml:space="preserve">(наименование </w:t>
      </w:r>
    </w:p>
    <w:p w:rsidR="00000000" w:rsidRDefault="001030FC">
      <w:pPr>
        <w:pStyle w:val="newncpi0"/>
        <w:divId w:val="1415011435"/>
      </w:pPr>
      <w:r>
        <w:lastRenderedPageBreak/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работодателя, учетный номер плательщика, место нахождения)</w:t>
      </w:r>
    </w:p>
    <w:p w:rsidR="00000000" w:rsidRDefault="001030FC">
      <w:pPr>
        <w:pStyle w:val="newncpi0"/>
        <w:divId w:val="1415011435"/>
      </w:pPr>
      <w:r>
        <w:t>для назначения пенсии, содержащихся в ______</w:t>
      </w:r>
      <w:r>
        <w:t>____________________________________</w:t>
      </w:r>
    </w:p>
    <w:p w:rsidR="00000000" w:rsidRDefault="001030FC">
      <w:pPr>
        <w:pStyle w:val="undline"/>
        <w:ind w:left="4200"/>
        <w:jc w:val="center"/>
        <w:divId w:val="1415011435"/>
      </w:pPr>
      <w:r>
        <w:t>(наименование, дата и номер документа,</w:t>
      </w:r>
    </w:p>
    <w:p w:rsidR="00000000" w:rsidRDefault="001030FC">
      <w:pPr>
        <w:pStyle w:val="newncpi0"/>
        <w:divId w:val="1415011435"/>
      </w:pPr>
      <w:r>
        <w:t>_____________________________________________________________________________</w:t>
      </w:r>
    </w:p>
    <w:p w:rsidR="00000000" w:rsidRDefault="001030FC">
      <w:pPr>
        <w:pStyle w:val="undline"/>
        <w:jc w:val="center"/>
        <w:divId w:val="1415011435"/>
      </w:pPr>
      <w:r>
        <w:t>содержащего оцениваемые сведения, инициалы, фамилия лица, на имя которого он выдан)</w:t>
      </w:r>
    </w:p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>По результатам п</w:t>
      </w:r>
      <w:r>
        <w:t>роведенной оценки достоверности сведений о трудовой деятельности и заработной плате, представленных работодателем для назначения пенсии, выявлено: ____________________________________________________________________</w:t>
      </w:r>
    </w:p>
    <w:p w:rsidR="00000000" w:rsidRDefault="001030FC">
      <w:pPr>
        <w:pStyle w:val="newncpi0"/>
        <w:divId w:val="1415011435"/>
      </w:pPr>
      <w:r>
        <w:t>________________________________________</w:t>
      </w:r>
      <w:r>
        <w:t>_____________________________________</w:t>
      </w:r>
    </w:p>
    <w:p w:rsidR="00000000" w:rsidRDefault="001030FC">
      <w:pPr>
        <w:pStyle w:val="newncpi0"/>
        <w:divId w:val="1415011435"/>
      </w:pPr>
      <w:r>
        <w:t>_____________________________________________________________________________</w:t>
      </w:r>
    </w:p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0"/>
        <w:divId w:val="1415011435"/>
      </w:pPr>
      <w:r>
        <w:t>ПРЕДПИСЫВАЮ выполнить следующее:</w:t>
      </w:r>
    </w:p>
    <w:p w:rsidR="00000000" w:rsidRDefault="001030FC">
      <w:pPr>
        <w:pStyle w:val="newncpi0"/>
        <w:divId w:val="141501143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6040"/>
        <w:gridCol w:w="3613"/>
      </w:tblGrid>
      <w:tr w:rsidR="00000000">
        <w:trPr>
          <w:divId w:val="1415011435"/>
          <w:trHeight w:val="240"/>
        </w:trPr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 xml:space="preserve">Содержание предложений по устранению </w:t>
            </w:r>
            <w:r>
              <w:br/>
              <w:t xml:space="preserve">выявленных нарушений 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Срок устранения нарушений</w:t>
            </w:r>
          </w:p>
        </w:tc>
      </w:tr>
      <w:tr w:rsidR="00000000">
        <w:trPr>
          <w:divId w:val="1415011435"/>
          <w:trHeight w:val="240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415011435"/>
          <w:trHeight w:val="240"/>
        </w:trPr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>О выполнении предписания уведомить ______________________________________</w:t>
      </w:r>
    </w:p>
    <w:p w:rsidR="00000000" w:rsidRDefault="001030FC">
      <w:pPr>
        <w:pStyle w:val="undline"/>
        <w:ind w:left="4899"/>
        <w:divId w:val="1415011435"/>
      </w:pPr>
      <w:r>
        <w:t>(наименование комитета, управления (отдела)</w:t>
      </w:r>
    </w:p>
    <w:p w:rsidR="00000000" w:rsidRDefault="001030FC">
      <w:pPr>
        <w:pStyle w:val="newncpi0"/>
        <w:divId w:val="1415011435"/>
      </w:pPr>
      <w:r>
        <w:t>__________________________________ не позднее трех рабочих дней со дня истечения установленного срока на </w:t>
      </w:r>
      <w:r>
        <w:t>устранение нарушений.</w:t>
      </w:r>
    </w:p>
    <w:p w:rsidR="00000000" w:rsidRDefault="001030FC">
      <w:pPr>
        <w:pStyle w:val="newncpi"/>
        <w:divId w:val="1415011435"/>
      </w:pPr>
      <w:r>
        <w:t>При неустранении выявленных нарушений применяются меры ответственности в порядке, установленном законодательством.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2584"/>
        <w:gridCol w:w="3155"/>
      </w:tblGrid>
      <w:tr w:rsidR="00000000">
        <w:trPr>
          <w:divId w:val="1415011435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___________________________________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(государственная должность)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3700"/>
        <w:gridCol w:w="1665"/>
        <w:gridCol w:w="2571"/>
      </w:tblGrid>
      <w:tr w:rsidR="00000000">
        <w:trPr>
          <w:divId w:val="1415011435"/>
          <w:trHeight w:val="24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  <w:jc w:val="left"/>
            </w:pPr>
            <w:r>
              <w:t>Предписание получил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 xml:space="preserve">(должность служащего – </w:t>
            </w:r>
            <w:r>
              <w:br/>
              <w:t>представителя работодателя)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415011435"/>
          <w:trHeight w:val="24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 получения)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1030FC">
      <w:pPr>
        <w:pStyle w:val="newncpi"/>
        <w:divId w:val="141501143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445"/>
        <w:gridCol w:w="3605"/>
      </w:tblGrid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  <w:jc w:val="left"/>
            </w:pPr>
            <w:r>
              <w:t>Направлен по почте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030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0"/>
            </w:pPr>
            <w: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(исходящий номер)</w:t>
            </w:r>
          </w:p>
        </w:tc>
      </w:tr>
      <w:tr w:rsidR="00000000">
        <w:trPr>
          <w:divId w:val="1415011435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1030FC">
      <w:pPr>
        <w:pStyle w:val="endform"/>
        <w:divId w:val="1415011435"/>
      </w:pPr>
      <w:r>
        <w:t> 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150114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030FC">
            <w:pPr>
              <w:pStyle w:val="append1"/>
            </w:pPr>
            <w:bookmarkStart w:id="11" w:name="a5"/>
            <w:bookmarkEnd w:id="11"/>
            <w:r>
              <w:t>Приложение 4</w:t>
            </w:r>
          </w:p>
          <w:p w:rsidR="00000000" w:rsidRDefault="001030F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</w:r>
            <w:r>
              <w:t>Республики Беларусь</w:t>
            </w:r>
            <w:r>
              <w:br/>
              <w:t>25.06.2021 № 49</w:t>
            </w:r>
          </w:p>
        </w:tc>
      </w:tr>
    </w:tbl>
    <w:p w:rsidR="00000000" w:rsidRDefault="001030FC">
      <w:pPr>
        <w:pStyle w:val="begform"/>
        <w:divId w:val="1415011435"/>
      </w:pPr>
      <w:r>
        <w:t> </w:t>
      </w:r>
    </w:p>
    <w:p w:rsidR="00000000" w:rsidRDefault="001030FC">
      <w:pPr>
        <w:pStyle w:val="onestring"/>
        <w:divId w:val="1415011435"/>
      </w:pPr>
      <w:bookmarkStart w:id="12" w:name="a12"/>
      <w:bookmarkEnd w:id="12"/>
      <w:r>
        <w:t>Форма</w:t>
      </w:r>
    </w:p>
    <w:p w:rsidR="00000000" w:rsidRDefault="001030FC">
      <w:pPr>
        <w:pStyle w:val="titlep"/>
        <w:divId w:val="1415011435"/>
      </w:pPr>
      <w:hyperlink r:id="rId13" w:tooltip="-" w:history="1">
        <w:r>
          <w:rPr>
            <w:rStyle w:val="a3"/>
          </w:rPr>
          <w:t>ЖУРНАЛ</w:t>
        </w:r>
      </w:hyperlink>
      <w:r>
        <w:br/>
        <w:t xml:space="preserve">учета проведенной оценки достоверности сведений о трудовой </w:t>
      </w:r>
      <w:r>
        <w:br/>
        <w:t>деятельности и заработной плате</w:t>
      </w:r>
    </w:p>
    <w:p w:rsidR="00000000" w:rsidRDefault="001030FC">
      <w:pPr>
        <w:pStyle w:val="newncpi"/>
        <w:divId w:val="141501143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406"/>
        <w:gridCol w:w="1295"/>
        <w:gridCol w:w="1066"/>
        <w:gridCol w:w="1375"/>
        <w:gridCol w:w="759"/>
        <w:gridCol w:w="1226"/>
        <w:gridCol w:w="1343"/>
        <w:gridCol w:w="1274"/>
        <w:gridCol w:w="651"/>
      </w:tblGrid>
      <w:tr w:rsidR="00000000">
        <w:trPr>
          <w:divId w:val="1415011435"/>
          <w:trHeight w:val="24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 номер решения о проведении оценки достоверности св</w:t>
            </w:r>
            <w:r>
              <w:rPr>
                <w:sz w:val="16"/>
                <w:szCs w:val="16"/>
              </w:rPr>
              <w:t>едений о трудовой деятельности и заработной плате, представленных работодателем для назначения пенсий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работодателя, учетный номер плательщика, адрес места нахождения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 (дата начала, дата окончания)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документа, содержащего оцениваемые сведения, его реквизиты, инициалы, фамилия лица, на имя которого выдан документ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 номер акта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 номер предписания об устранении нарушений, срок устранения нарушений, указанных в нем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</w:t>
            </w:r>
            <w:r>
              <w:rPr>
                <w:sz w:val="16"/>
                <w:szCs w:val="16"/>
              </w:rPr>
              <w:t> исполнении (неисполнении) предписания об устранении нарушений, реквизиты письма работодателя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Государс-</w:t>
            </w:r>
            <w:r>
              <w:rPr>
                <w:sz w:val="16"/>
                <w:szCs w:val="16"/>
              </w:rPr>
              <w:br/>
              <w:t>твенная должность, фамилия, инициалы работника, проводившего оценку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Приме-</w:t>
            </w:r>
            <w:r>
              <w:rPr>
                <w:sz w:val="16"/>
                <w:szCs w:val="16"/>
              </w:rPr>
              <w:br/>
              <w:t>чание</w:t>
            </w:r>
          </w:p>
        </w:tc>
      </w:tr>
      <w:tr w:rsidR="00000000">
        <w:trPr>
          <w:divId w:val="1415011435"/>
          <w:trHeight w:val="240"/>
        </w:trPr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00000">
        <w:trPr>
          <w:divId w:val="1415011435"/>
          <w:trHeight w:val="240"/>
        </w:trPr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030F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00000" w:rsidRDefault="001030FC">
      <w:pPr>
        <w:pStyle w:val="endform"/>
        <w:divId w:val="1415011435"/>
      </w:pPr>
      <w:r>
        <w:t> </w:t>
      </w:r>
    </w:p>
    <w:p w:rsidR="001030FC" w:rsidRDefault="001030FC">
      <w:pPr>
        <w:pStyle w:val="newncpi"/>
        <w:divId w:val="1415011435"/>
      </w:pPr>
      <w:r>
        <w:t> </w:t>
      </w:r>
    </w:p>
    <w:sectPr w:rsidR="001030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DE"/>
    <w:rsid w:val="001030FC"/>
    <w:rsid w:val="009F3DDE"/>
    <w:rsid w:val="00A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KNZJ7QRF\tx.dll%3fd=250874.xls" TargetMode="External"/><Relationship Id="rId13" Type="http://schemas.openxmlformats.org/officeDocument/2006/relationships/hyperlink" Target="file:///C:\Users\ins7\AppData\Local\Microsoft\Windows\INetCache\IE\KNZJ7QRF\tx.dll%3fd=250877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ns7\AppData\Local\Microsoft\Windows\INetCache\IE\KNZJ7QRF\tx.dll%3fd=255165&amp;a=1" TargetMode="External"/><Relationship Id="rId12" Type="http://schemas.openxmlformats.org/officeDocument/2006/relationships/hyperlink" Target="file:///C:\Users\ins7\AppData\Local\Microsoft\Windows\INetCache\IE\KNZJ7QRF\tx.dll%3fd=250565&amp;a=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KNZJ7QRF\tx.dll%3fd=39330&amp;a=770" TargetMode="External"/><Relationship Id="rId11" Type="http://schemas.openxmlformats.org/officeDocument/2006/relationships/hyperlink" Target="file:///C:\Users\ins7\AppData\Local\Microsoft\Windows\INetCache\IE\KNZJ7QRF\tx.dll%3fd=250876.xls" TargetMode="External"/><Relationship Id="rId5" Type="http://schemas.openxmlformats.org/officeDocument/2006/relationships/hyperlink" Target="file:///C:\Users\ins7\AppData\Local\Microsoft\Windows\INetCache\IE\KNZJ7QRF\tx.dll%3fd=250565&amp;a=30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ins7\AppData\Local\Microsoft\Windows\INetCache\IE\KNZJ7QRF\tx.dll%3fd=250875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KNZJ7QRF\tx.dll%3fd=250565&amp;a=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2023-02-01T09:51:00Z</dcterms:created>
  <dcterms:modified xsi:type="dcterms:W3CDTF">2023-02-01T09:51:00Z</dcterms:modified>
</cp:coreProperties>
</file>