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EF" w:rsidRDefault="001A6EEF" w:rsidP="001A6E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color w:val="212529"/>
          <w:sz w:val="28"/>
          <w:szCs w:val="32"/>
          <w:shd w:val="clear" w:color="auto" w:fill="FFFFFF"/>
          <w:lang w:val="ru-RU"/>
        </w:rPr>
      </w:pPr>
      <w:r w:rsidRPr="00DA3E6D">
        <w:rPr>
          <w:rFonts w:ascii="Times New Roman" w:hAnsi="Times New Roman" w:cs="Times New Roman"/>
          <w:b/>
          <w:bCs/>
          <w:iCs/>
          <w:color w:val="212529"/>
          <w:sz w:val="28"/>
          <w:szCs w:val="32"/>
          <w:shd w:val="clear" w:color="auto" w:fill="FFFFFF"/>
          <w:lang w:val="ru-RU"/>
        </w:rPr>
        <w:t>ОСЕННЕ-ЗИМНИЙ СЕЗОН</w:t>
      </w:r>
      <w:r>
        <w:rPr>
          <w:rFonts w:ascii="Times New Roman" w:hAnsi="Times New Roman" w:cs="Times New Roman"/>
          <w:b/>
          <w:bCs/>
          <w:iCs/>
          <w:color w:val="212529"/>
          <w:sz w:val="28"/>
          <w:szCs w:val="32"/>
          <w:shd w:val="clear" w:color="auto" w:fill="FFFFFF"/>
          <w:lang w:val="ru-RU"/>
        </w:rPr>
        <w:t xml:space="preserve"> ОХОТЫ В САМОМ РАЗГАРЕ</w:t>
      </w:r>
    </w:p>
    <w:p w:rsidR="001A6EEF" w:rsidRPr="006D3878" w:rsidRDefault="001A6EEF" w:rsidP="001A6E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color w:val="212529"/>
          <w:sz w:val="28"/>
          <w:szCs w:val="32"/>
          <w:shd w:val="clear" w:color="auto" w:fill="FFFFFF"/>
          <w:lang w:val="ru-RU"/>
        </w:rPr>
      </w:pPr>
    </w:p>
    <w:p w:rsidR="001A6EEF" w:rsidRPr="004E1640" w:rsidRDefault="001A6EEF" w:rsidP="001A6E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EC7F2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Гомельская областная инспекция охраны животного и растительного мира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н</w:t>
      </w:r>
      <w:r w:rsidRPr="009446C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апоминае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т</w:t>
      </w:r>
      <w:r w:rsidRPr="009446C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, что в соответствии с Правилами охоты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с 1</w:t>
      </w:r>
      <w:r w:rsidRPr="004E164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ноября </w:t>
      </w:r>
      <w:r w:rsidRPr="004E1640">
        <w:rPr>
          <w:color w:val="212529"/>
          <w:sz w:val="30"/>
          <w:szCs w:val="30"/>
          <w:lang w:val="ru-RU"/>
        </w:rPr>
        <w:t>р</w:t>
      </w:r>
      <w:r w:rsidRPr="004E1640">
        <w:rPr>
          <w:rFonts w:ascii="Times New Roman" w:hAnsi="Times New Roman" w:cs="Times New Roman"/>
          <w:color w:val="212529"/>
          <w:sz w:val="30"/>
          <w:szCs w:val="30"/>
          <w:lang w:val="ru-RU"/>
        </w:rPr>
        <w:t xml:space="preserve">ужейная охота на зайцев разрешена из засады, с подхода и </w:t>
      </w:r>
      <w:r>
        <w:rPr>
          <w:rFonts w:ascii="Times New Roman" w:hAnsi="Times New Roman" w:cs="Times New Roman"/>
          <w:color w:val="212529"/>
          <w:sz w:val="30"/>
          <w:szCs w:val="30"/>
          <w:lang w:val="ru-RU"/>
        </w:rPr>
        <w:t>загоном</w:t>
      </w:r>
      <w:r w:rsidRPr="004E1640">
        <w:rPr>
          <w:rFonts w:ascii="Times New Roman" w:hAnsi="Times New Roman" w:cs="Times New Roman"/>
          <w:color w:val="212529"/>
          <w:sz w:val="30"/>
          <w:szCs w:val="30"/>
          <w:lang w:val="ru-RU"/>
        </w:rPr>
        <w:t xml:space="preserve">. В ней могут участвовать охотничьи собаки всех пород. Если охота </w:t>
      </w:r>
      <w:proofErr w:type="spellStart"/>
      <w:r w:rsidRPr="004E1640">
        <w:rPr>
          <w:rFonts w:ascii="Times New Roman" w:hAnsi="Times New Roman" w:cs="Times New Roman"/>
          <w:color w:val="212529"/>
          <w:sz w:val="30"/>
          <w:szCs w:val="30"/>
          <w:lang w:val="ru-RU"/>
        </w:rPr>
        <w:t>безружейная</w:t>
      </w:r>
      <w:proofErr w:type="spellEnd"/>
      <w:r w:rsidRPr="004E1640">
        <w:rPr>
          <w:rFonts w:ascii="Times New Roman" w:hAnsi="Times New Roman" w:cs="Times New Roman"/>
          <w:color w:val="212529"/>
          <w:sz w:val="30"/>
          <w:szCs w:val="30"/>
          <w:lang w:val="ru-RU"/>
        </w:rPr>
        <w:t>, можно использовать борзых охотничьих собак.</w:t>
      </w:r>
      <w:r w:rsidRPr="004E164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</w:t>
      </w:r>
    </w:p>
    <w:p w:rsidR="001A6EEF" w:rsidRPr="00DA3E6D" w:rsidRDefault="001A6EEF" w:rsidP="001A6EEF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30"/>
          <w:szCs w:val="30"/>
          <w:lang w:val="ru-RU"/>
        </w:rPr>
      </w:pPr>
      <w:r w:rsidRPr="004E1640">
        <w:rPr>
          <w:color w:val="212529"/>
          <w:sz w:val="30"/>
          <w:szCs w:val="30"/>
          <w:lang w:val="ru-RU"/>
        </w:rPr>
        <w:t>Кроме ружейной охоты, разрешено ставить капканы и ловушки на белку, куницу лесную, куницу каменную, норку американскую, ондатру, хорька лесного.</w:t>
      </w:r>
      <w:r w:rsidRPr="004E1640">
        <w:rPr>
          <w:color w:val="000000"/>
          <w:sz w:val="30"/>
          <w:szCs w:val="30"/>
          <w:shd w:val="clear" w:color="auto" w:fill="FFFFFF"/>
          <w:lang w:val="ru-RU"/>
        </w:rPr>
        <w:t xml:space="preserve"> Продлится сезон охоты до 2</w:t>
      </w:r>
      <w:r>
        <w:rPr>
          <w:color w:val="000000"/>
          <w:sz w:val="30"/>
          <w:szCs w:val="30"/>
          <w:shd w:val="clear" w:color="auto" w:fill="FFFFFF"/>
          <w:lang w:val="ru-RU"/>
        </w:rPr>
        <w:t>5</w:t>
      </w:r>
      <w:r w:rsidRPr="004E1640">
        <w:rPr>
          <w:color w:val="000000"/>
          <w:sz w:val="30"/>
          <w:szCs w:val="30"/>
          <w:shd w:val="clear" w:color="auto" w:fill="FFFFFF"/>
          <w:lang w:val="ru-RU"/>
        </w:rPr>
        <w:t xml:space="preserve"> января 2026 года.</w:t>
      </w:r>
    </w:p>
    <w:p w:rsidR="001A6EEF" w:rsidRDefault="001A6EEF" w:rsidP="001A6E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Также, напоминаем</w:t>
      </w:r>
      <w:r w:rsidRPr="00EC7F2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охотникам </w:t>
      </w:r>
      <w:r w:rsidRPr="00EC7F2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 необходимости неукоснительного соблюдения Правил охоты, в том числе требований техники безопасности при проведении охоты. </w:t>
      </w:r>
    </w:p>
    <w:p w:rsidR="001A6EEF" w:rsidRPr="00E250B2" w:rsidRDefault="001A6EEF" w:rsidP="001A6EEF">
      <w:pPr>
        <w:shd w:val="clear" w:color="auto" w:fill="FFFFFF"/>
        <w:spacing w:after="0" w:line="240" w:lineRule="auto"/>
        <w:ind w:firstLine="720"/>
        <w:jc w:val="both"/>
        <w:rPr>
          <w:rStyle w:val="a3"/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val="ru-RU"/>
        </w:rPr>
      </w:pPr>
      <w:r w:rsidRPr="00E250B2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Незаконная добыча диких животных влечет административную или уголовную ответственность, а также обязательное возмещение вреда, причиненного окружающей среде</w:t>
      </w:r>
      <w:r w:rsidRPr="00E250B2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E250B2">
        <w:rPr>
          <w:rStyle w:val="a3"/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val="ru-RU"/>
        </w:rPr>
        <w:t>(</w:t>
      </w:r>
      <w:r>
        <w:rPr>
          <w:rStyle w:val="a3"/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например, </w:t>
      </w:r>
      <w:r w:rsidRPr="00E250B2">
        <w:rPr>
          <w:rStyle w:val="a3"/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val="ru-RU"/>
        </w:rPr>
        <w:t>за 1 незаконно добытого зайца придется возместить вред в размере 20 базовых величин).</w:t>
      </w:r>
    </w:p>
    <w:p w:rsidR="001A6EEF" w:rsidRDefault="001A6EEF" w:rsidP="001A6E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250B2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Если вы стали свидетелями нарушений природоохранного законодательства или располагаете сведениями об их подготовке, просим сообщить данную информацию по 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телефону </w:t>
      </w:r>
      <w:r w:rsidRPr="00C84C49">
        <w:rPr>
          <w:rFonts w:ascii="Times New Roman" w:eastAsia="Times New Roman" w:hAnsi="Times New Roman" w:cs="Times New Roman"/>
          <w:sz w:val="30"/>
          <w:szCs w:val="30"/>
          <w:lang w:val="ru-RU"/>
        </w:rPr>
        <w:t>+375-33-633-36-09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7C0C0B" w:rsidRPr="001A6EEF" w:rsidRDefault="007C0C0B">
      <w:pPr>
        <w:rPr>
          <w:lang w:val="ru-RU"/>
        </w:rPr>
      </w:pPr>
      <w:bookmarkStart w:id="0" w:name="_GoBack"/>
      <w:bookmarkEnd w:id="0"/>
    </w:p>
    <w:sectPr w:rsidR="007C0C0B" w:rsidRPr="001A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EF"/>
    <w:rsid w:val="001A6EEF"/>
    <w:rsid w:val="00257A54"/>
    <w:rsid w:val="00443C16"/>
    <w:rsid w:val="007C0C0B"/>
    <w:rsid w:val="00C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5EAE3-14A6-4DFE-9A3B-866D6E75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EEF"/>
    <w:pPr>
      <w:spacing w:after="160" w:line="259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6EEF"/>
    <w:rPr>
      <w:i/>
      <w:iCs/>
    </w:rPr>
  </w:style>
  <w:style w:type="paragraph" w:styleId="a4">
    <w:name w:val="Normal (Web)"/>
    <w:basedOn w:val="a"/>
    <w:uiPriority w:val="99"/>
    <w:unhideWhenUsed/>
    <w:rsid w:val="001A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2025-10-23T06:59:00Z</dcterms:created>
  <dcterms:modified xsi:type="dcterms:W3CDTF">2025-10-23T06:59:00Z</dcterms:modified>
</cp:coreProperties>
</file>