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FA" w:rsidRPr="00C17CFA" w:rsidRDefault="00C17CFA" w:rsidP="00C17CF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B1B1B"/>
          <w:spacing w:val="1"/>
          <w:sz w:val="30"/>
          <w:szCs w:val="30"/>
          <w:lang w:val="ru-RU"/>
        </w:rPr>
      </w:pPr>
      <w:r w:rsidRPr="00C17CFA">
        <w:rPr>
          <w:b/>
          <w:color w:val="1B1B1B"/>
          <w:spacing w:val="1"/>
          <w:sz w:val="30"/>
          <w:szCs w:val="30"/>
          <w:lang w:val="ru-RU"/>
        </w:rPr>
        <w:t>Впервые за 40 лет в Беларуси разрешили охоту на рысь — сезон стартовал 1 октября</w:t>
      </w:r>
    </w:p>
    <w:p w:rsidR="000F6814" w:rsidRDefault="000F6814" w:rsidP="000F6814">
      <w:pPr>
        <w:pStyle w:val="a4"/>
      </w:pPr>
    </w:p>
    <w:p w:rsidR="000F6814" w:rsidRDefault="000F6814" w:rsidP="000F6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pacing w:val="1"/>
          <w:sz w:val="30"/>
          <w:szCs w:val="30"/>
          <w:lang w:val="ru-RU"/>
        </w:rPr>
      </w:pPr>
      <w:bookmarkStart w:id="0" w:name="_GoBack"/>
      <w:bookmarkEnd w:id="0"/>
      <w:r>
        <w:rPr>
          <w:color w:val="1B1B1B"/>
          <w:spacing w:val="1"/>
          <w:sz w:val="30"/>
          <w:szCs w:val="30"/>
          <w:lang w:val="ru-RU"/>
        </w:rPr>
        <w:t>С 1 октября по 31 января разрешена охота на рысь. Данная охота в Беларуси была под запретом около 40 лет и разрешена законодательством с 2025 года ввиду роста численности рыси в отдельных регионах страны.</w:t>
      </w:r>
    </w:p>
    <w:p w:rsidR="000F6814" w:rsidRDefault="000F6814" w:rsidP="000F6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pacing w:val="1"/>
          <w:sz w:val="30"/>
          <w:szCs w:val="30"/>
          <w:lang w:val="ru-RU"/>
        </w:rPr>
      </w:pPr>
      <w:r>
        <w:rPr>
          <w:color w:val="1B1B1B"/>
          <w:spacing w:val="1"/>
          <w:sz w:val="30"/>
          <w:szCs w:val="30"/>
          <w:lang w:val="ru-RU"/>
        </w:rPr>
        <w:t>При этом рысь, также, как и медведь, в Беларуси имеет бинарный природоохранный статус – является одновременно охотничьим животным и диким животным, отнесенным к видам, включенным в Красную книгу Беларуси.</w:t>
      </w:r>
    </w:p>
    <w:p w:rsidR="000F6814" w:rsidRDefault="000F6814" w:rsidP="000F6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pacing w:val="1"/>
          <w:sz w:val="30"/>
          <w:szCs w:val="30"/>
          <w:lang w:val="ru-RU"/>
        </w:rPr>
      </w:pPr>
      <w:r>
        <w:rPr>
          <w:color w:val="1B1B1B"/>
          <w:spacing w:val="1"/>
          <w:sz w:val="30"/>
          <w:szCs w:val="30"/>
          <w:lang w:val="ru-RU"/>
        </w:rPr>
        <w:t>Охота на рысь допускается в 14 районах Гомельской области.</w:t>
      </w:r>
    </w:p>
    <w:p w:rsidR="000F6814" w:rsidRDefault="000F6814" w:rsidP="000F6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pacing w:val="1"/>
          <w:sz w:val="30"/>
          <w:szCs w:val="30"/>
          <w:lang w:val="ru-RU"/>
        </w:rPr>
      </w:pPr>
      <w:r>
        <w:rPr>
          <w:color w:val="1B1B1B"/>
          <w:spacing w:val="1"/>
          <w:sz w:val="30"/>
          <w:szCs w:val="30"/>
          <w:lang w:val="ru-RU"/>
        </w:rPr>
        <w:t>Можно охотиться на рысь любого пола и возраста в течение всего времени суток, разрешен ружейный способ из засады или с подхода в присутствии руководителя охоты.</w:t>
      </w:r>
    </w:p>
    <w:p w:rsidR="000F6814" w:rsidRDefault="000F6814" w:rsidP="000F6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pacing w:val="1"/>
          <w:sz w:val="30"/>
          <w:szCs w:val="30"/>
          <w:lang w:val="ru-RU"/>
        </w:rPr>
      </w:pPr>
      <w:r>
        <w:rPr>
          <w:color w:val="1B1B1B"/>
          <w:spacing w:val="1"/>
          <w:sz w:val="30"/>
          <w:szCs w:val="30"/>
          <w:lang w:val="ru-RU"/>
        </w:rPr>
        <w:t>Согласно правилам охоты, рысь можно добыть с применением нарезного или гладкоствольного (с использованием патронов, снаряженных пулей или картечью) охотничьего оружия.</w:t>
      </w:r>
    </w:p>
    <w:p w:rsidR="000F6814" w:rsidRDefault="000F6814" w:rsidP="000F6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pacing w:val="1"/>
          <w:sz w:val="30"/>
          <w:szCs w:val="30"/>
          <w:lang w:val="ru-RU"/>
        </w:rPr>
      </w:pPr>
      <w:r>
        <w:rPr>
          <w:color w:val="1B1B1B"/>
          <w:spacing w:val="1"/>
          <w:sz w:val="30"/>
          <w:szCs w:val="30"/>
          <w:lang w:val="ru-RU"/>
        </w:rPr>
        <w:t>Кроме этого, можно использовать охотничьих собак, породы которых определяются решениями пользователей охотничьих угодий.</w:t>
      </w:r>
    </w:p>
    <w:p w:rsidR="00E66A79" w:rsidRPr="00375B97" w:rsidRDefault="00E66A79" w:rsidP="00E66A79">
      <w:pPr>
        <w:ind w:firstLine="720"/>
        <w:jc w:val="both"/>
        <w:rPr>
          <w:sz w:val="30"/>
          <w:szCs w:val="30"/>
        </w:rPr>
      </w:pPr>
      <w:r w:rsidRPr="00375B97">
        <w:rPr>
          <w:sz w:val="30"/>
          <w:szCs w:val="30"/>
        </w:rPr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правонарушении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:rsidR="00E66A79" w:rsidRDefault="00E66A79" w:rsidP="000F6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  <w:spacing w:val="1"/>
          <w:sz w:val="30"/>
          <w:szCs w:val="30"/>
          <w:lang w:val="ru-RU"/>
        </w:rPr>
      </w:pPr>
    </w:p>
    <w:p w:rsidR="000F6814" w:rsidRDefault="000F6814" w:rsidP="000F6814">
      <w:pPr>
        <w:pStyle w:val="a4"/>
        <w:tabs>
          <w:tab w:val="left" w:pos="567"/>
        </w:tabs>
      </w:pPr>
    </w:p>
    <w:p w:rsidR="002B1941" w:rsidRDefault="002B1941"/>
    <w:sectPr w:rsidR="002B19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4C"/>
    <w:rsid w:val="000F6814"/>
    <w:rsid w:val="002B1941"/>
    <w:rsid w:val="003C240D"/>
    <w:rsid w:val="00C17CFA"/>
    <w:rsid w:val="00DD514C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E6E2"/>
  <w15:chartTrackingRefBased/>
  <w15:docId w15:val="{828A3D05-AEB7-498C-9D7E-4B892B3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C17C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814"/>
    <w:pPr>
      <w:spacing w:before="100" w:beforeAutospacing="1" w:after="100" w:afterAutospacing="1"/>
    </w:pPr>
    <w:rPr>
      <w:lang w:val="en-US" w:eastAsia="en-US"/>
    </w:rPr>
  </w:style>
  <w:style w:type="paragraph" w:styleId="a4">
    <w:name w:val="No Spacing"/>
    <w:uiPriority w:val="1"/>
    <w:qFormat/>
    <w:rsid w:val="000F6814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17CF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2025-10-14T06:54:00Z</dcterms:created>
  <dcterms:modified xsi:type="dcterms:W3CDTF">2025-10-14T06:59:00Z</dcterms:modified>
</cp:coreProperties>
</file>